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лиц, замещающих должности муниципальной службы администрации Шапошниковского сельского поселения Ольховатского муниципального района Воронежской области и членов их семей </w:t>
      </w: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</w:t>
      </w:r>
      <w:r w:rsidR="00EA0361">
        <w:rPr>
          <w:b/>
          <w:sz w:val="28"/>
          <w:szCs w:val="28"/>
        </w:rPr>
        <w:t xml:space="preserve"> 1 января по 31 декабря 2020</w:t>
      </w:r>
      <w:r>
        <w:rPr>
          <w:b/>
          <w:sz w:val="28"/>
          <w:szCs w:val="28"/>
        </w:rPr>
        <w:t xml:space="preserve"> года</w:t>
      </w:r>
    </w:p>
    <w:p w:rsidR="0079088A" w:rsidRDefault="0079088A" w:rsidP="0079088A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799"/>
        <w:gridCol w:w="1297"/>
        <w:gridCol w:w="1671"/>
        <w:gridCol w:w="1161"/>
        <w:gridCol w:w="1195"/>
        <w:gridCol w:w="2141"/>
        <w:gridCol w:w="1826"/>
        <w:gridCol w:w="1140"/>
        <w:gridCol w:w="1115"/>
      </w:tblGrid>
      <w:tr w:rsidR="0079088A" w:rsidRPr="00EA0361" w:rsidTr="0079088A">
        <w:trPr>
          <w:trHeight w:val="495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Деклари-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рованный годовой доход</w:t>
            </w: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9088A" w:rsidRPr="00EA0361" w:rsidTr="0079088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Pr="00EA0361" w:rsidRDefault="007908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Pr="00EA0361" w:rsidRDefault="007908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Pr="00EA0361" w:rsidRDefault="0079088A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Площадь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(кв.м)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Страна располо-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Площадь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(кв.м)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Страна располо-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жения</w:t>
            </w:r>
          </w:p>
        </w:tc>
      </w:tr>
      <w:tr w:rsidR="00105374" w:rsidRPr="00EA0361" w:rsidTr="0079088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105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Двирник Алексей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105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0F4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461910,89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10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F4057" w:rsidRPr="00EA0361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10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32330866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32330866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</w:p>
          <w:p w:rsidR="000F4057" w:rsidRPr="00EA0361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10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4057" w:rsidRDefault="000F4057">
            <w:pPr>
              <w:jc w:val="center"/>
              <w:rPr>
                <w:sz w:val="22"/>
                <w:szCs w:val="22"/>
              </w:rPr>
            </w:pPr>
          </w:p>
          <w:p w:rsidR="000F4057" w:rsidRPr="00EA0361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0F4057" w:rsidP="000F4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212114,2003</w:t>
            </w:r>
          </w:p>
          <w:p w:rsidR="000F4057" w:rsidRPr="00EA0361" w:rsidRDefault="000F4057" w:rsidP="000F4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ЛТЗ 60АВ, 1995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05374" w:rsidRPr="00EA0361" w:rsidTr="0079088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0F4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10537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0F4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140 359,81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0F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32330866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93996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</w:t>
            </w: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</w:p>
          <w:p w:rsidR="00593996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93996" w:rsidRDefault="00593996">
            <w:pPr>
              <w:jc w:val="center"/>
              <w:rPr>
                <w:sz w:val="22"/>
                <w:szCs w:val="22"/>
              </w:rPr>
            </w:pPr>
          </w:p>
          <w:p w:rsidR="00593996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05374" w:rsidRPr="00EA0361" w:rsidTr="0079088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593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10537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74" w:rsidRPr="00EA0361" w:rsidRDefault="00593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74" w:rsidRPr="00EA0361" w:rsidRDefault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6" w:rsidRDefault="00593996" w:rsidP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5374" w:rsidRPr="00EA0361" w:rsidRDefault="00593996" w:rsidP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6" w:rsidRDefault="00593996" w:rsidP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593996" w:rsidRDefault="00593996" w:rsidP="00593996">
            <w:pPr>
              <w:jc w:val="center"/>
              <w:rPr>
                <w:sz w:val="22"/>
                <w:szCs w:val="22"/>
              </w:rPr>
            </w:pPr>
          </w:p>
          <w:p w:rsidR="00105374" w:rsidRPr="00EA0361" w:rsidRDefault="00593996" w:rsidP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6" w:rsidRDefault="00593996" w:rsidP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93996" w:rsidRDefault="00593996" w:rsidP="00593996">
            <w:pPr>
              <w:jc w:val="center"/>
              <w:rPr>
                <w:sz w:val="22"/>
                <w:szCs w:val="22"/>
              </w:rPr>
            </w:pPr>
          </w:p>
          <w:p w:rsidR="00105374" w:rsidRPr="00EA0361" w:rsidRDefault="00593996" w:rsidP="00593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79088A">
        <w:trPr>
          <w:trHeight w:val="5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Колесник Марина Николаевна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430 814,68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79088A" w:rsidRPr="00EA0361" w:rsidRDefault="0079088A" w:rsidP="00005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2193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 w:rsidP="00005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79088A">
        <w:trPr>
          <w:trHeight w:val="5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Супруг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119 675,70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79088A" w:rsidRPr="00EA0361" w:rsidRDefault="0079088A" w:rsidP="00005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2193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АУДИ А6, 1998 год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79088A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B1827" w:rsidRPr="00EA0361" w:rsidTr="0079088A">
        <w:trPr>
          <w:trHeight w:val="5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сын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79088A">
        <w:trPr>
          <w:trHeight w:val="5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lastRenderedPageBreak/>
              <w:t>Горбанева Марина Александровна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482 325,03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Квартира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34,0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1100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2699,0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35,1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86,6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4340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79088A">
        <w:trPr>
          <w:trHeight w:val="5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супруг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175 715,38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Квартира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86.6</w:t>
            </w:r>
          </w:p>
          <w:p w:rsidR="0079088A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44.0 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43</w:t>
            </w:r>
            <w:r w:rsidR="00EA0361" w:rsidRPr="00EA0361">
              <w:rPr>
                <w:sz w:val="22"/>
                <w:szCs w:val="22"/>
              </w:rPr>
              <w:t>14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32330866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Нисан Экстрел, 2013 </w:t>
            </w:r>
          </w:p>
          <w:p w:rsidR="0079088A" w:rsidRPr="00EA0361" w:rsidRDefault="0079088A" w:rsidP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</w:t>
            </w:r>
            <w:r w:rsidR="00EA0361" w:rsidRPr="00EA0361">
              <w:rPr>
                <w:sz w:val="22"/>
                <w:szCs w:val="22"/>
              </w:rPr>
              <w:t>АЗ-2131, 2010 г,</w:t>
            </w:r>
          </w:p>
          <w:p w:rsidR="00EA0361" w:rsidRPr="00EA0361" w:rsidRDefault="00EA0361" w:rsidP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Прицеп л/а МАЗ 816200, Зубренок, 1999 г, </w:t>
            </w:r>
          </w:p>
          <w:p w:rsidR="00EA0361" w:rsidRPr="00EA0361" w:rsidRDefault="00EA0361" w:rsidP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Прицеп л/а, 7197000001001,2018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088A" w:rsidRDefault="0079088A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Pr="00EA0361" w:rsidRDefault="00593996" w:rsidP="0079088A">
      <w:pPr>
        <w:rPr>
          <w:sz w:val="22"/>
          <w:szCs w:val="22"/>
        </w:rPr>
      </w:pP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имуществе и обязательствах имущественного характера лиц, замещающих должности руководителей муниципальных  учреждений   Шапошниковского сельского поселения Ольховатского муниципального района Воронежской области и членов их семей </w:t>
      </w: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EA0361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79088A" w:rsidRDefault="0079088A" w:rsidP="0079088A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205"/>
        <w:gridCol w:w="1296"/>
        <w:gridCol w:w="1721"/>
        <w:gridCol w:w="1191"/>
        <w:gridCol w:w="1296"/>
        <w:gridCol w:w="1703"/>
        <w:gridCol w:w="1981"/>
        <w:gridCol w:w="1184"/>
        <w:gridCol w:w="1162"/>
      </w:tblGrid>
      <w:tr w:rsidR="0079088A" w:rsidTr="0079088A">
        <w:trPr>
          <w:trHeight w:val="49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Должность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Деклари-</w:t>
            </w:r>
          </w:p>
          <w:p w:rsidR="0079088A" w:rsidRDefault="0079088A">
            <w:pPr>
              <w:jc w:val="center"/>
            </w:pPr>
            <w:r>
              <w:t>рованный годовой доход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9088A" w:rsidTr="0079088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(кв.м)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Страна располо-</w:t>
            </w:r>
          </w:p>
          <w:p w:rsidR="0079088A" w:rsidRDefault="0079088A">
            <w:pPr>
              <w:jc w:val="center"/>
            </w:pPr>
            <w:r>
              <w:t>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Транспортные средства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(кв.м)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Страна располо-</w:t>
            </w:r>
          </w:p>
          <w:p w:rsidR="0079088A" w:rsidRDefault="0079088A">
            <w:pPr>
              <w:jc w:val="center"/>
            </w:pPr>
            <w:r>
              <w:t>жения</w:t>
            </w:r>
          </w:p>
        </w:tc>
      </w:tr>
      <w:tr w:rsidR="0079088A" w:rsidTr="0079088A">
        <w:trPr>
          <w:trHeight w:val="5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Соколова</w:t>
            </w:r>
          </w:p>
          <w:p w:rsidR="0079088A" w:rsidRDefault="0079088A">
            <w:pPr>
              <w:jc w:val="center"/>
            </w:pPr>
            <w:r>
              <w:t>Елизавета Борисовна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Директор МКУ «Шапошниковский сельский Дом Культуры»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3B6BC8">
            <w:pPr>
              <w:jc w:val="center"/>
            </w:pPr>
            <w:r>
              <w:t>364 478,21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Жилой дом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73.0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</w:tr>
      <w:tr w:rsidR="0079088A" w:rsidTr="0079088A">
        <w:trPr>
          <w:trHeight w:val="5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супруг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2D6511">
            <w:pPr>
              <w:jc w:val="center"/>
            </w:pPr>
            <w:bookmarkStart w:id="0" w:name="_GoBack"/>
            <w:bookmarkEnd w:id="0"/>
            <w:r>
              <w:t>28800,00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 xml:space="preserve">Автомобиль Лада Калина 111830, 2008 </w:t>
            </w:r>
          </w:p>
          <w:p w:rsidR="0079088A" w:rsidRDefault="0079088A">
            <w:pPr>
              <w:jc w:val="center"/>
            </w:pPr>
            <w:r>
              <w:t>О 833 ОК 36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Жилой дом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66,0</w:t>
            </w:r>
          </w:p>
          <w:p w:rsidR="0079088A" w:rsidRDefault="0079088A">
            <w:pPr>
              <w:jc w:val="center"/>
            </w:pPr>
            <w:r>
              <w:t>3629,0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  <w:r>
              <w:t>Россия</w:t>
            </w:r>
          </w:p>
        </w:tc>
      </w:tr>
    </w:tbl>
    <w:p w:rsidR="0079088A" w:rsidRDefault="0079088A" w:rsidP="0079088A"/>
    <w:p w:rsidR="0079088A" w:rsidRDefault="0079088A" w:rsidP="0079088A"/>
    <w:p w:rsidR="00CF4BB9" w:rsidRDefault="00CF4BB9"/>
    <w:sectPr w:rsidR="00CF4BB9" w:rsidSect="00DA63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A"/>
    <w:rsid w:val="00005FD4"/>
    <w:rsid w:val="000F4057"/>
    <w:rsid w:val="00105374"/>
    <w:rsid w:val="002D6511"/>
    <w:rsid w:val="003B6BC8"/>
    <w:rsid w:val="00537B5A"/>
    <w:rsid w:val="00593996"/>
    <w:rsid w:val="0079088A"/>
    <w:rsid w:val="007B1827"/>
    <w:rsid w:val="00CF4BB9"/>
    <w:rsid w:val="00DA63FE"/>
    <w:rsid w:val="00EA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546B-0B9C-4AAB-93B7-8E92C4E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2018-05-03T05:48:00Z</dcterms:created>
  <dcterms:modified xsi:type="dcterms:W3CDTF">2021-03-19T08:08:00Z</dcterms:modified>
</cp:coreProperties>
</file>