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34" w:rsidRPr="001D0534" w:rsidRDefault="001D0534" w:rsidP="001D0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ОЛЬХОВАТСКОГО МУНИЦИПАЛЬНОГО РАЙОНА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D0534" w:rsidRPr="001D0534" w:rsidRDefault="001D0534" w:rsidP="001D05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Р Е Ш Е Н И Е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Принято Советом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 народных депутатов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 14 июля 2006 года</w:t>
      </w:r>
    </w:p>
    <w:p w:rsidR="001D0534" w:rsidRPr="001D0534" w:rsidRDefault="001D0534" w:rsidP="001D05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D0534" w:rsidRPr="001D0534" w:rsidRDefault="001D0534" w:rsidP="001D05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C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Флаге муниципального образования «Ольховатский муниципальный район» Воронежской области</w:t>
      </w:r>
    </w:p>
    <w:p w:rsidR="001D0534" w:rsidRPr="001D0534" w:rsidRDefault="001D0534" w:rsidP="001D05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D0534" w:rsidRPr="001D0534" w:rsidRDefault="001D0534" w:rsidP="001D05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9 Федерального закона от 06.10.2003 г. № 131-ФЗ «Об общих принципах организации местного самоуправления в Российской Федерации», статьей 3 Устава Ольховатского муниципального района Совет народных депутатов Ольховатского муниципального района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Р Е Ш И Л: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 Флаге муниципального образования «Ольховатский муниципальный район» Воронежской области (приложение №1).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2. Утвердить рисунок Флага муниципального образования «Ольховатский муниципальный район» (приложение №2).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3. Направить пакет документов по Флагу муниципального образования «Ольховатский муниципальный район» в Государственный геральдический совет при Президенте Российской Федерации на геральдическую экспертизу и последующее внесение Флага в Государственный геральдический регистр Российской Федерации.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 xml:space="preserve">4. Контроль за исполнением настоящего решения возложить на заместителя председателя Совета народных депутатов Ольховатского муниципального района </w:t>
      </w:r>
      <w:proofErr w:type="spellStart"/>
      <w:r w:rsidRPr="001D0534">
        <w:rPr>
          <w:rFonts w:ascii="Arial" w:eastAsia="Times New Roman" w:hAnsi="Arial" w:cs="Arial"/>
          <w:sz w:val="24"/>
          <w:szCs w:val="24"/>
          <w:lang w:eastAsia="ru-RU"/>
        </w:rPr>
        <w:t>Морковскую</w:t>
      </w:r>
      <w:proofErr w:type="spellEnd"/>
      <w:r w:rsidRPr="001D0534">
        <w:rPr>
          <w:rFonts w:ascii="Arial" w:eastAsia="Times New Roman" w:hAnsi="Arial" w:cs="Arial"/>
          <w:sz w:val="24"/>
          <w:szCs w:val="24"/>
          <w:lang w:eastAsia="ru-RU"/>
        </w:rPr>
        <w:t xml:space="preserve"> Г.М.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5. Настоящее решение вступает в силу со дня его официального опубликования.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Глава Ольховатского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                                                  </w:t>
      </w:r>
      <w:proofErr w:type="spellStart"/>
      <w:r w:rsidRPr="001D0534">
        <w:rPr>
          <w:rFonts w:ascii="Arial" w:eastAsia="Times New Roman" w:hAnsi="Arial" w:cs="Arial"/>
          <w:sz w:val="24"/>
          <w:szCs w:val="24"/>
          <w:lang w:eastAsia="ru-RU"/>
        </w:rPr>
        <w:t>А.А.Спиваков</w:t>
      </w:r>
      <w:proofErr w:type="spellEnd"/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17 июля 2006 года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№ 50</w:t>
      </w:r>
    </w:p>
    <w:p w:rsidR="001D0534" w:rsidRPr="001F0C23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D0534">
        <w:rPr>
          <w:rFonts w:ascii="Arial" w:eastAsia="Times New Roman" w:hAnsi="Arial" w:cs="Arial"/>
          <w:sz w:val="24"/>
          <w:szCs w:val="24"/>
          <w:lang w:eastAsia="ru-RU"/>
        </w:rPr>
        <w:t>р.п</w:t>
      </w:r>
      <w:proofErr w:type="spellEnd"/>
      <w:r w:rsidRPr="001D053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F0C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0534">
        <w:rPr>
          <w:rFonts w:ascii="Arial" w:eastAsia="Times New Roman" w:hAnsi="Arial" w:cs="Arial"/>
          <w:sz w:val="24"/>
          <w:szCs w:val="24"/>
          <w:lang w:eastAsia="ru-RU"/>
        </w:rPr>
        <w:t>Ольховатка</w:t>
      </w:r>
    </w:p>
    <w:p w:rsidR="001D0534" w:rsidRPr="001F0C23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0534" w:rsidRPr="001F0C23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0534" w:rsidRPr="001D0534" w:rsidRDefault="001D0534" w:rsidP="001D05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 к решению Совета народных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депутатов муниципального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 района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 от 17 июля 2006 года № 50</w:t>
      </w:r>
    </w:p>
    <w:p w:rsidR="001D0534" w:rsidRPr="001D0534" w:rsidRDefault="001D0534" w:rsidP="001D05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1D0534" w:rsidRPr="001D0534" w:rsidRDefault="001D0534" w:rsidP="001D05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C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1D0534" w:rsidRPr="001D0534" w:rsidRDefault="001D0534" w:rsidP="001D05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C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ФЛАГЕ МУНИЦИПАЛЬНОГО ОБРАЗОВАНИЯ «ОЛЬХОВАТСКИЙ МУНИЦИПАЛЬНЫЙ РАЙОН» ВОРОНЕЖСКОЙ ОБЛАСТИ</w:t>
      </w:r>
    </w:p>
    <w:p w:rsidR="001D0534" w:rsidRPr="001D0534" w:rsidRDefault="001D0534" w:rsidP="001D05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D0534" w:rsidRPr="001D0534" w:rsidRDefault="001D0534" w:rsidP="001D05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Настоящим Положением устанавливается Флаг муниципального образования «Ольховатский муниципальный район» Воронежской области», его описание и порядок официального использования.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1.      Общие положения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1.1. Флаг муниципального образования «Ольховатский муниципальный район» Воронежской области (далее – Флаг Ольховатского муниципального района) составлен на основании Герба Ольховатского муниципального района по правилам и соответствующим традициям геральдики и отражает исторические, культурные, социально-экономические, национальные и иные местные традиции.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1.2. Положение о Флаге и оригинал изображения Флага Ольховатского муниципального района хранятся в администрации Ольховатского муниципального района и доступны для ознакомления всем заинтересованным лицам.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2.      Статус Флага Ольховатского муниципального района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2.1. Флаг Ольховатского муниципального района является официальным символом Ольховатского муниципального района.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2.2. Флаг Ольховатского муниципального района подлежит внесению в Государственный геральдический регистр Российской Федерации.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3. Описание и обоснование символики Флага Ольховатского муниципального района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bookmarkStart w:id="0" w:name="_GoBack"/>
      <w:r w:rsidRPr="001D0534">
        <w:rPr>
          <w:rFonts w:ascii="Arial" w:eastAsia="Times New Roman" w:hAnsi="Arial" w:cs="Arial"/>
          <w:sz w:val="24"/>
          <w:szCs w:val="24"/>
          <w:lang w:eastAsia="ru-RU"/>
        </w:rPr>
        <w:t>Описание Флага Ольховатского муниципального района: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 xml:space="preserve">«Прямоугольное полотнище с отношением ширины к длине 2:3, разделенное по горизонтали на равные зеленую и красную части, с голубым треугольником у древка (площадью в 18 полотнища); три названные части разделены тремя белыми узкими </w:t>
      </w:r>
      <w:proofErr w:type="gramStart"/>
      <w:r w:rsidRPr="001D0534">
        <w:rPr>
          <w:rFonts w:ascii="Arial" w:eastAsia="Times New Roman" w:hAnsi="Arial" w:cs="Arial"/>
          <w:sz w:val="24"/>
          <w:szCs w:val="24"/>
          <w:lang w:eastAsia="ru-RU"/>
        </w:rPr>
        <w:t>полосами(</w:t>
      </w:r>
      <w:proofErr w:type="gramEnd"/>
      <w:r w:rsidRPr="001D0534">
        <w:rPr>
          <w:rFonts w:ascii="Arial" w:eastAsia="Times New Roman" w:hAnsi="Arial" w:cs="Arial"/>
          <w:sz w:val="24"/>
          <w:szCs w:val="24"/>
          <w:lang w:eastAsia="ru-RU"/>
        </w:rPr>
        <w:t>шириной в 110 от ширины полотнища каждая); место соединения трех полос окружено желтым венком от ольхи, при этом горизонтальная полоса перекрывает венок».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3.2. Обоснование символики Флага Ольховатского муниципального района.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Флаг языком символов и аллегорий отражает исторические, природные и экономические особенности Ольховатского муниципального района.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Ольховатский муниципальный район расположен в юго-западной части Воронежской области и является сельскохозяйственным регионом. Центр района – рабочий поселок Ольховатка – расположен на берегу речки Ольховатка, впадающей в Черную Калитву. Поселок назван по речке Ольховатка, получившей в свою очередь название от распространенных в этой местности зарослей ольхи.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В основу композиции Флага положено название района – Ольховатский. Золотой венок, образованный ветвью ольхи, передает название района. Одновременно венок образует букву «О», также символизируя название района.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Ветвь – символ возрождения, аллегорически показывает перспективу развития Ольховатского муниципального района Воронежской области.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Листья – символ плодородия, роста, обновления, аллегорически передают растительный мир района и природные памятники, а также то, что Ольховатский муниципальный район в основе своей является сельскохозяйственным.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Три белых узких полосы символизируют слияние рек Ольховатка и Черная Калитва.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Желтый цвет – это цвет солнца, скрытых сокровищ и богатства, зерна, плодородия, эликсира жизни, символизирует богатство, величие, уважение, великолепие.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Белый цвет – символ мира, взаимопонимания, чистоты.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Зеленое поле Флага – это цвет природы, означает плодородие полей и символизирует жизнь, здоровье, возрождение.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Красный цвет – символ труда, мужества, красоты, праздника.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Синий (голубой) цвет – символ возвышенных устремлений, мышления, искренности и добродетели.</w:t>
      </w:r>
    </w:p>
    <w:bookmarkEnd w:id="0"/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4.Порядок воспроизведения Флага Ольховатского муниципального района 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4.1. Воспроизведение Флага Ольховатского муниципального района, независимо от его размеров и техники исполнения, должно точно соответствовать геральдическому описанию, приведенному в пункте 3.1. статьи 3 настоящего Положения.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Ответственность за искажение рисунка Флага, или изменение композиции или цветом, входящее за пределы </w:t>
      </w:r>
      <w:proofErr w:type="spellStart"/>
      <w:r w:rsidRPr="001D0534">
        <w:rPr>
          <w:rFonts w:ascii="Arial" w:eastAsia="Times New Roman" w:hAnsi="Arial" w:cs="Arial"/>
          <w:sz w:val="24"/>
          <w:szCs w:val="24"/>
          <w:lang w:eastAsia="ru-RU"/>
        </w:rPr>
        <w:t>геральдически</w:t>
      </w:r>
      <w:proofErr w:type="spellEnd"/>
      <w:r w:rsidRPr="001D0534">
        <w:rPr>
          <w:rFonts w:ascii="Arial" w:eastAsia="Times New Roman" w:hAnsi="Arial" w:cs="Arial"/>
          <w:sz w:val="24"/>
          <w:szCs w:val="24"/>
          <w:lang w:eastAsia="ru-RU"/>
        </w:rPr>
        <w:t xml:space="preserve"> допустимого, несет исполнитель допущенных искажений или изменений.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5. Порядок официального использования Флага Ольховатского муниципального района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5.1. Флаг Ольховатского муниципального района поднят постоянно: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- на зданиях органов местного самоуправления; предприятий, учреждений и организаций, находящихся в муниципальной собственности;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- официальных представительств Ольховатского муниципального района за пределами Ольховатского муниципального района, Воронежской области, Российской Федерации.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5.2. Флаг Ольховатского муниципального района установлен постоянно в залах заседаний органов местного самоуправления, рабочих кабинетах выборных должностных лиц местного самоуправления, предприятий, учреждений и организаций, находящихся в муниципальной собственности.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5.3. Флаг Ольховатского муниципального района размещается на транспортных средствах главы Ольховатского муниципального района, иных выборных должностных лиц местного самоуправления;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- на транспортных средствах, находящихся в муниципальной собственности.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5.4. Флаг Ольховатского муниципального района поднимается (устанавливается) во время официальных церемоний и других торжественных мероприятий, проводимых органами местного самоуправления.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5.5. Флаг Ольховатского муниципального района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организациями, независимо от форм собственности, а также во время семейных торжеств.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5.6. В знак траура к верхней части древка Флага Ольховатского муниципального района крепится черная лента, длина которой равна длине полотнища Флага. В знак траура Флаг Ольховатского муниципального района, поднятый на мачте или Флагштоке, должен быть приспущен до половины высоты мачты (Флагштока).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 xml:space="preserve">5.7. При одновременном подъеме (размещении) Флагов Ольховатского муниципального района и Воронежской области, Флаг Ольховатского </w:t>
      </w:r>
      <w:r w:rsidRPr="001D053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муниципального района располагается правее Флага Воронежской области (если стоять к Флагам лицом).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При одновременном подъеме (размещении) четного числа Флагов (но более двух), Государственный Флаг Российской Федерации располагается левее центра (если стоять к Флагам лицом). Справа от Государственного Флага Российской Федерации располагается Флаг Воронежской области, слева от Государственного Флага Российской Федерации располагается Флаг Ольховатского муниципального района; справа от Флага Воронежской области располагается Флаг иного муниципального образования, общественного объединения, либо предприятия, учреждения или организации.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5.8. При одновременном подъеме (размещении) Государственного Флага Российской Федерации, Флагов Воронежской области и Ольховатского муниципального района, Государственный Флаг Российской Федерации располагается в центре. Слева от Государственного Флага Российской Федерации располагается Флаг Воронежской области, справа от Государственного Флага Российской Федерации располагается Флаг Ольховатского муниципального района (если стоять к Флагам лицом).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При одновременном подъеме (размещении) нечетного числа Флагов (но более трех), Государственный Флаг Российской Федерации располагается в центре (если стоять к Флагам лицом).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5.9. Размер Флага Ольховатского муниципального района не может превышать размеры Государственного Флага Российской Федерации, Флага Воронежской области, Флагов иных субъектов Российской Федерации, а высота подъема Флага Ольховатского муниципального района не может быть больше высоты подъема Государственного Флага Российской Федерации, Флага Воронежской области, Флагов иных субъектов Российской Федерации.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5.10. Изображение Флага Ольховатского муниципального района может быть использовано в качестве элемента или геральдической основы на отличительных знаках, наградах главы Ольховатского муниципального района, представительного органа местного самоуправления.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5.11. Рисунок Флага Ольховатского муниципального района может помещаться на бланках: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- главы Ольховатского муниципального района, иных выборных должностных лиц местного самоуправления;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- представительного органа местного самоуправления и иных органов местного самоуправления;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- руководителей предприятий, учреждений и организаций, находящихся в муниципальной собственности;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- нормативных правовых актов органов местного самоуправления и должностных лиц местного самоуправления;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- на официальных изданиях органов местного самоуправления, предприятий, учреждений и организаций, находящихся в муниципальной собственности.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- на удостоверениях главы Ольховатского муниципального района,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самоуправления; служащих (работников) предприятий, учреждений и организаций, находящихся в муниципальной собственности;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-          отличительных знаках, наградах главы Ольховатского муниципального района;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-   отличительных знаках, наградах представительного органа местного самоуправления;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   на транспортных средствах, находящихся в муниципальной собственности.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5.12. Допускается размещение Флага Ольховатского муниципального района на: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- изданиях печатных средств массовой информации, краеведческих изданиях Ольховатского муниципального района;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- грамотах, приглашениях, визитных карточках должностных лиц органов местного самоуправления, депутатов представительного органа местного самоуправления, а также использование его в качестве геральдической основы для изготовления знаков, эмблем, иной символики, оформления зрелищных мероприятий.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5.13. Порядок изготовления, использования, хранения и уничтожения бланков, печатей и иных носителей изображения Флага Ольховатского муниципального района устанавливается органами местного самоуправления Ольховатского муниципального района.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6. Порядок использования Флага Ольховатского муниципального района предприятиями, учреждениями и организациями, не находящимися в муниципальной собственности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6.1. Порядок использования Флага Ольховатского муниципального района предприятиями, учреждениями и организациями, не находящимися в муниципальной собственности, строится на договорной основе.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6.2. Иные случаи использования Флага Ольховатского муниципального района устанавливаются правовыми актами органов местного самоуправления и должностных лиц местного самоуправления.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7. Ответственность за нарушение настоящего Положения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7.1. Использование Флага Ольховатского муниципального района с нарушением настоящего Положения, а также надругательство над Флагом Ольховатского муниципального района влечет за собой ответственность в соответствии с законодательством Российской Федерации.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8. Заключительные положения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8.1. Внесение в состав (рисунок) Флага Ольховатского муниципального района каких-либо изменений или дополнений, а также элементов официальных символов Воронежской области допустимо лишь в соответствии с законодательством Российской Федерации, нормативными правовыми актами Воронежской области.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8.2. Право использования Флага Ольховатского муниципального района принадлежит органам местного самоуправления Ольховатского муниципального района.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8.3. Флаг Ольховатского муниципального района с момента утверждения его представительным органом местного самоуправления согласно Закону Российской Федерации от 9 июля 1993г. № 5351 –1 «Об авторском праве и смежных правах</w:t>
      </w:r>
      <w:proofErr w:type="gramStart"/>
      <w:r w:rsidRPr="001D0534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  <w:r w:rsidRPr="001D0534">
        <w:rPr>
          <w:rFonts w:ascii="Arial" w:eastAsia="Times New Roman" w:hAnsi="Arial" w:cs="Arial"/>
          <w:sz w:val="24"/>
          <w:szCs w:val="24"/>
          <w:lang w:eastAsia="ru-RU"/>
        </w:rPr>
        <w:t xml:space="preserve"> авторским правом не охраняется.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534">
        <w:rPr>
          <w:rFonts w:ascii="Arial" w:eastAsia="Times New Roman" w:hAnsi="Arial" w:cs="Arial"/>
          <w:sz w:val="24"/>
          <w:szCs w:val="24"/>
          <w:lang w:eastAsia="ru-RU"/>
        </w:rPr>
        <w:t>8.4. Контроль исполнения требований настоящего Положения возлагается на администрацию Ольховатского муниципального района.</w:t>
      </w:r>
    </w:p>
    <w:p w:rsidR="001D0534" w:rsidRPr="001D0534" w:rsidRDefault="001D0534" w:rsidP="001D0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D0534" w:rsidRPr="001D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CB"/>
    <w:rsid w:val="001D0534"/>
    <w:rsid w:val="001F0C23"/>
    <w:rsid w:val="00300375"/>
    <w:rsid w:val="007D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21FE"/>
  <w15:chartTrackingRefBased/>
  <w15:docId w15:val="{83B98389-0F19-4919-A6DB-3C304ECE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849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434341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12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1958</Words>
  <Characters>11162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Ольховатского района</dc:creator>
  <cp:keywords/>
  <dc:description/>
  <cp:lastModifiedBy>Администратор Ольховатского района</cp:lastModifiedBy>
  <cp:revision>3</cp:revision>
  <dcterms:created xsi:type="dcterms:W3CDTF">2023-03-10T07:54:00Z</dcterms:created>
  <dcterms:modified xsi:type="dcterms:W3CDTF">2023-03-10T08:00:00Z</dcterms:modified>
</cp:coreProperties>
</file>