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91" w:rsidRPr="00F40ABC" w:rsidRDefault="00F40ABC" w:rsidP="00006491">
      <w:pPr>
        <w:jc w:val="right"/>
        <w:rPr>
          <w:rFonts w:ascii="Arial" w:hAnsi="Arial" w:cs="Arial"/>
          <w:sz w:val="26"/>
          <w:szCs w:val="26"/>
        </w:rPr>
      </w:pPr>
      <w:bookmarkStart w:id="0" w:name="_GoBack"/>
      <w:r w:rsidRPr="00F40ABC">
        <w:rPr>
          <w:rFonts w:ascii="Arial" w:hAnsi="Arial" w:cs="Arial"/>
          <w:sz w:val="26"/>
          <w:szCs w:val="26"/>
        </w:rPr>
        <w:t xml:space="preserve"> </w:t>
      </w:r>
    </w:p>
    <w:p w:rsidR="00006491" w:rsidRPr="00F40ABC" w:rsidRDefault="00006491" w:rsidP="00006491">
      <w:pPr>
        <w:jc w:val="center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jc w:val="center"/>
        <w:rPr>
          <w:rFonts w:ascii="Arial" w:hAnsi="Arial" w:cs="Arial"/>
          <w:b/>
          <w:sz w:val="26"/>
          <w:szCs w:val="26"/>
        </w:rPr>
      </w:pPr>
      <w:r w:rsidRPr="00F40ABC">
        <w:rPr>
          <w:rFonts w:ascii="Arial" w:hAnsi="Arial" w:cs="Arial"/>
          <w:b/>
          <w:sz w:val="26"/>
          <w:szCs w:val="26"/>
        </w:rPr>
        <w:t>АДМИНИСТРАЦИЯ</w:t>
      </w:r>
    </w:p>
    <w:p w:rsidR="00006491" w:rsidRPr="00F40ABC" w:rsidRDefault="00006491" w:rsidP="00006491">
      <w:pPr>
        <w:jc w:val="center"/>
        <w:rPr>
          <w:rFonts w:ascii="Arial" w:hAnsi="Arial" w:cs="Arial"/>
          <w:b/>
          <w:sz w:val="26"/>
          <w:szCs w:val="26"/>
        </w:rPr>
      </w:pPr>
      <w:r w:rsidRPr="00F40ABC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006491" w:rsidRPr="00F40ABC" w:rsidRDefault="00006491" w:rsidP="00006491">
      <w:pPr>
        <w:jc w:val="center"/>
        <w:rPr>
          <w:rFonts w:ascii="Arial" w:hAnsi="Arial" w:cs="Arial"/>
          <w:b/>
          <w:sz w:val="26"/>
          <w:szCs w:val="26"/>
        </w:rPr>
      </w:pPr>
      <w:r w:rsidRPr="00F40ABC">
        <w:rPr>
          <w:rFonts w:ascii="Arial" w:hAnsi="Arial" w:cs="Arial"/>
          <w:b/>
          <w:sz w:val="26"/>
          <w:szCs w:val="26"/>
        </w:rPr>
        <w:t>ОЛЬХОВАТСКОГО МУНИЦИПАЛЬНОГО РАЙОНА</w:t>
      </w:r>
    </w:p>
    <w:p w:rsidR="00006491" w:rsidRPr="00F40ABC" w:rsidRDefault="00006491" w:rsidP="00006491">
      <w:pPr>
        <w:jc w:val="center"/>
        <w:rPr>
          <w:rFonts w:ascii="Arial" w:hAnsi="Arial" w:cs="Arial"/>
          <w:b/>
          <w:sz w:val="26"/>
          <w:szCs w:val="26"/>
        </w:rPr>
      </w:pPr>
      <w:r w:rsidRPr="00F40ABC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006491" w:rsidRPr="00F40ABC" w:rsidRDefault="00006491" w:rsidP="00006491">
      <w:pPr>
        <w:jc w:val="center"/>
        <w:rPr>
          <w:rFonts w:ascii="Arial" w:hAnsi="Arial" w:cs="Arial"/>
          <w:b/>
          <w:sz w:val="26"/>
          <w:szCs w:val="26"/>
        </w:rPr>
      </w:pPr>
    </w:p>
    <w:p w:rsidR="00006491" w:rsidRPr="00F40ABC" w:rsidRDefault="00006491" w:rsidP="00006491">
      <w:pPr>
        <w:jc w:val="center"/>
        <w:rPr>
          <w:rFonts w:ascii="Arial" w:hAnsi="Arial" w:cs="Arial"/>
          <w:b/>
          <w:sz w:val="26"/>
          <w:szCs w:val="26"/>
        </w:rPr>
      </w:pPr>
      <w:r w:rsidRPr="00F40ABC">
        <w:rPr>
          <w:rFonts w:ascii="Arial" w:hAnsi="Arial" w:cs="Arial"/>
          <w:b/>
          <w:sz w:val="26"/>
          <w:szCs w:val="26"/>
        </w:rPr>
        <w:t>ПОСТАНОВЛЕНИЕ</w:t>
      </w:r>
    </w:p>
    <w:p w:rsidR="00006491" w:rsidRPr="00F40ABC" w:rsidRDefault="00006491" w:rsidP="00006491">
      <w:pPr>
        <w:jc w:val="center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jc w:val="center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t xml:space="preserve">от   </w:t>
      </w:r>
      <w:r w:rsidR="00F40ABC" w:rsidRPr="00F40ABC">
        <w:rPr>
          <w:rFonts w:ascii="Arial" w:hAnsi="Arial" w:cs="Arial"/>
          <w:sz w:val="26"/>
          <w:szCs w:val="26"/>
        </w:rPr>
        <w:t>04.09.2015</w:t>
      </w:r>
      <w:r w:rsidRPr="00F40ABC">
        <w:rPr>
          <w:rFonts w:ascii="Arial" w:hAnsi="Arial" w:cs="Arial"/>
          <w:sz w:val="26"/>
          <w:szCs w:val="26"/>
        </w:rPr>
        <w:t xml:space="preserve"> №</w:t>
      </w:r>
      <w:r w:rsidR="00F40ABC" w:rsidRPr="00F40ABC">
        <w:rPr>
          <w:rFonts w:ascii="Arial" w:hAnsi="Arial" w:cs="Arial"/>
          <w:sz w:val="26"/>
          <w:szCs w:val="26"/>
        </w:rPr>
        <w:t>155</w:t>
      </w: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t>сл. Шапошниковка</w:t>
      </w: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</w:p>
    <w:p w:rsidR="00921BA4" w:rsidRPr="00F40ABC" w:rsidRDefault="00921BA4" w:rsidP="00921BA4">
      <w:pPr>
        <w:spacing w:line="255" w:lineRule="atLeast"/>
        <w:ind w:right="5328"/>
        <w:jc w:val="both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Об утверждении Реестра перечня </w:t>
      </w:r>
      <w:proofErr w:type="gramStart"/>
      <w:r w:rsidRPr="00F40ABC">
        <w:rPr>
          <w:rFonts w:ascii="Arial" w:eastAsia="Times New Roman" w:hAnsi="Arial" w:cs="Arial"/>
          <w:color w:val="1E1E1E"/>
          <w:sz w:val="26"/>
          <w:szCs w:val="26"/>
        </w:rPr>
        <w:t>земельных</w:t>
      </w:r>
      <w:proofErr w:type="gramEnd"/>
    </w:p>
    <w:p w:rsidR="00921BA4" w:rsidRPr="00F40ABC" w:rsidRDefault="00921BA4" w:rsidP="00921BA4">
      <w:pPr>
        <w:spacing w:line="255" w:lineRule="atLeast"/>
        <w:ind w:right="5328"/>
        <w:jc w:val="both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color w:val="1E1E1E"/>
          <w:sz w:val="26"/>
          <w:szCs w:val="26"/>
        </w:rPr>
        <w:t>участков, подлежащих бесплатному предоставлению в собственность граждан, имеющих трех и более детей, на территории Шапошниковского сельского поселения Ольховатского муниципального района Воронежской области</w:t>
      </w: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</w:p>
    <w:p w:rsidR="00921BA4" w:rsidRPr="00F40ABC" w:rsidRDefault="00006491" w:rsidP="00921BA4">
      <w:pPr>
        <w:ind w:firstLine="567"/>
        <w:jc w:val="both"/>
        <w:rPr>
          <w:rFonts w:ascii="Arial" w:eastAsia="Times New Roman" w:hAnsi="Arial" w:cs="Arial"/>
          <w:b/>
          <w:bCs/>
          <w:color w:val="1E1E1E"/>
          <w:sz w:val="26"/>
          <w:szCs w:val="26"/>
        </w:rPr>
      </w:pPr>
      <w:proofErr w:type="gramStart"/>
      <w:r w:rsidRPr="00F40ABC">
        <w:rPr>
          <w:rFonts w:ascii="Arial" w:hAnsi="Arial" w:cs="Arial"/>
          <w:sz w:val="26"/>
          <w:szCs w:val="26"/>
        </w:rPr>
        <w:t xml:space="preserve">В соответствии с Земельным кодеком Российской Федерации,  </w:t>
      </w: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 Законом Воронежской области от 13.05.2008 года № 25-ОЗ «О регулировании земельных отношений на территории Воронежской области», постановлением Правительства Воронежской области от </w:t>
      </w:r>
      <w:r w:rsidR="00921BA4"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03.10.2012 года № 886 «Об утверждении Реестра перечня земельных участков, подлежащих бесплатному предоставлению в собственность граждан, имеющих трех и более детей, на территории Воронежской области»,  </w:t>
      </w:r>
      <w:r w:rsidR="00921BA4" w:rsidRPr="00F40ABC">
        <w:rPr>
          <w:rFonts w:ascii="Arial" w:hAnsi="Arial" w:cs="Arial"/>
          <w:sz w:val="26"/>
          <w:szCs w:val="26"/>
        </w:rPr>
        <w:t>администрация Шапошниковского сельского поселения</w:t>
      </w:r>
      <w:proofErr w:type="gramEnd"/>
    </w:p>
    <w:p w:rsidR="00921BA4" w:rsidRPr="00F40ABC" w:rsidRDefault="00921BA4" w:rsidP="00006491">
      <w:pPr>
        <w:jc w:val="center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jc w:val="center"/>
        <w:rPr>
          <w:rFonts w:ascii="Arial" w:hAnsi="Arial" w:cs="Arial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t>ПОСТАНОВЛЯЕТ:</w:t>
      </w:r>
    </w:p>
    <w:p w:rsidR="00006491" w:rsidRPr="00F40ABC" w:rsidRDefault="00006491" w:rsidP="00006491">
      <w:pPr>
        <w:jc w:val="center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spacing w:line="255" w:lineRule="atLeast"/>
        <w:ind w:right="-1" w:firstLine="567"/>
        <w:jc w:val="both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t xml:space="preserve">1. </w:t>
      </w: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Утвердить прилагаемый </w:t>
      </w:r>
      <w:r w:rsidR="00921BA4"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Реестр перечня земельных участков, подлежащих бесплатному предоставлению в собственность граждан, имеющих трех и более детей,  на территории </w:t>
      </w:r>
      <w:r w:rsidRPr="00F40ABC">
        <w:rPr>
          <w:rFonts w:ascii="Arial" w:eastAsia="Times New Roman" w:hAnsi="Arial" w:cs="Arial"/>
          <w:color w:val="1E1E1E"/>
          <w:sz w:val="26"/>
          <w:szCs w:val="26"/>
        </w:rPr>
        <w:t>Шапошниковского сельского поселения Ольховатского  муниципального района Воронежской области.</w:t>
      </w:r>
    </w:p>
    <w:p w:rsidR="00006491" w:rsidRPr="00F40ABC" w:rsidRDefault="00006491" w:rsidP="00006491">
      <w:pPr>
        <w:tabs>
          <w:tab w:val="left" w:pos="10065"/>
        </w:tabs>
        <w:ind w:right="140" w:firstLine="567"/>
        <w:jc w:val="both"/>
        <w:rPr>
          <w:rFonts w:ascii="Arial" w:hAnsi="Arial" w:cs="Arial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t xml:space="preserve">2. </w:t>
      </w: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Уполномочить администрацию Шапошниковского сельского поселения вести </w:t>
      </w:r>
      <w:r w:rsidR="00921BA4"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Реестр перечня земельных участков, подлежащих бесплатному предоставлению в собственность граждан, имеющих трех и более детей,  на территории </w:t>
      </w: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 Шапошниковского сельского поселения Ольховатского  муниципального района Воронежской области.</w:t>
      </w:r>
    </w:p>
    <w:p w:rsidR="00006491" w:rsidRPr="00F40ABC" w:rsidRDefault="00006491" w:rsidP="00006491">
      <w:pPr>
        <w:tabs>
          <w:tab w:val="left" w:pos="10065"/>
        </w:tabs>
        <w:ind w:right="140" w:firstLine="567"/>
        <w:jc w:val="both"/>
        <w:rPr>
          <w:rFonts w:ascii="Arial" w:hAnsi="Arial" w:cs="Arial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t>3. Контроль исполнения настоящего постановления оставляю за собой.</w:t>
      </w: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t xml:space="preserve">Глава Шапошниковского </w:t>
      </w:r>
    </w:p>
    <w:p w:rsidR="00006491" w:rsidRPr="00F40ABC" w:rsidRDefault="00006491" w:rsidP="00006491">
      <w:pPr>
        <w:rPr>
          <w:rFonts w:ascii="Arial" w:hAnsi="Arial" w:cs="Arial"/>
          <w:sz w:val="26"/>
          <w:szCs w:val="26"/>
        </w:rPr>
      </w:pPr>
      <w:r w:rsidRPr="00F40ABC">
        <w:rPr>
          <w:rFonts w:ascii="Arial" w:hAnsi="Arial" w:cs="Arial"/>
          <w:sz w:val="26"/>
          <w:szCs w:val="26"/>
        </w:rPr>
        <w:lastRenderedPageBreak/>
        <w:t xml:space="preserve">сельского поселения                                                                                                     </w:t>
      </w:r>
      <w:proofErr w:type="spellStart"/>
      <w:r w:rsidRPr="00F40ABC">
        <w:rPr>
          <w:rFonts w:ascii="Arial" w:hAnsi="Arial" w:cs="Arial"/>
          <w:sz w:val="26"/>
          <w:szCs w:val="26"/>
        </w:rPr>
        <w:t>В.С.</w:t>
      </w:r>
      <w:proofErr w:type="gramStart"/>
      <w:r w:rsidRPr="00F40ABC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006491" w:rsidRPr="00F40ABC" w:rsidRDefault="00006491" w:rsidP="00006491">
      <w:pPr>
        <w:tabs>
          <w:tab w:val="left" w:pos="7455"/>
        </w:tabs>
        <w:rPr>
          <w:rFonts w:ascii="Arial" w:hAnsi="Arial" w:cs="Arial"/>
          <w:b/>
          <w:bCs/>
          <w:i/>
          <w:iCs/>
          <w:sz w:val="26"/>
          <w:szCs w:val="26"/>
        </w:rPr>
      </w:pPr>
      <w:r w:rsidRPr="00F40ABC">
        <w:rPr>
          <w:rFonts w:ascii="Arial" w:hAnsi="Arial" w:cs="Arial"/>
          <w:b/>
          <w:bCs/>
          <w:i/>
          <w:iCs/>
          <w:sz w:val="26"/>
          <w:szCs w:val="26"/>
        </w:rPr>
        <w:tab/>
      </w:r>
    </w:p>
    <w:p w:rsidR="00006491" w:rsidRPr="00F40ABC" w:rsidRDefault="00006491" w:rsidP="00006491">
      <w:pPr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006491" w:rsidRPr="00F40ABC" w:rsidRDefault="00006491" w:rsidP="00006491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006491" w:rsidRPr="00F40ABC" w:rsidRDefault="00006491" w:rsidP="00006491">
      <w:pPr>
        <w:spacing w:line="255" w:lineRule="atLeast"/>
        <w:ind w:firstLine="150"/>
        <w:jc w:val="right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color w:val="1E1E1E"/>
          <w:sz w:val="26"/>
          <w:szCs w:val="26"/>
        </w:rPr>
        <w:t>Утверждено</w:t>
      </w:r>
    </w:p>
    <w:p w:rsidR="00006491" w:rsidRPr="00F40ABC" w:rsidRDefault="00006491" w:rsidP="00006491">
      <w:pPr>
        <w:spacing w:line="255" w:lineRule="atLeast"/>
        <w:ind w:firstLine="150"/>
        <w:jc w:val="right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color w:val="1E1E1E"/>
          <w:sz w:val="26"/>
          <w:szCs w:val="26"/>
        </w:rPr>
        <w:t>постановлением администрации</w:t>
      </w:r>
    </w:p>
    <w:p w:rsidR="00006491" w:rsidRPr="00F40ABC" w:rsidRDefault="00006491" w:rsidP="00006491">
      <w:pPr>
        <w:spacing w:line="255" w:lineRule="atLeast"/>
        <w:ind w:firstLine="150"/>
        <w:jc w:val="right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 Шапошниковского сельского поселения района </w:t>
      </w:r>
    </w:p>
    <w:p w:rsidR="00006491" w:rsidRPr="00F40ABC" w:rsidRDefault="00006491" w:rsidP="00006491">
      <w:pPr>
        <w:spacing w:line="255" w:lineRule="atLeast"/>
        <w:ind w:firstLine="150"/>
        <w:jc w:val="right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От </w:t>
      </w:r>
      <w:r w:rsidR="00F40ABC" w:rsidRPr="00F40ABC">
        <w:rPr>
          <w:rFonts w:ascii="Arial" w:eastAsia="Times New Roman" w:hAnsi="Arial" w:cs="Arial"/>
          <w:color w:val="1E1E1E"/>
          <w:sz w:val="26"/>
          <w:szCs w:val="26"/>
        </w:rPr>
        <w:t>04.09.</w:t>
      </w:r>
      <w:r w:rsidRPr="00F40ABC">
        <w:rPr>
          <w:rFonts w:ascii="Arial" w:eastAsia="Times New Roman" w:hAnsi="Arial" w:cs="Arial"/>
          <w:color w:val="1E1E1E"/>
          <w:sz w:val="26"/>
          <w:szCs w:val="26"/>
        </w:rPr>
        <w:t>2015 года №</w:t>
      </w:r>
      <w:r w:rsidR="00F40ABC" w:rsidRPr="00F40ABC">
        <w:rPr>
          <w:rFonts w:ascii="Arial" w:eastAsia="Times New Roman" w:hAnsi="Arial" w:cs="Arial"/>
          <w:color w:val="1E1E1E"/>
          <w:sz w:val="26"/>
          <w:szCs w:val="26"/>
        </w:rPr>
        <w:t>155</w:t>
      </w:r>
    </w:p>
    <w:p w:rsidR="00006491" w:rsidRPr="00F40ABC" w:rsidRDefault="00006491" w:rsidP="00921BA4">
      <w:pPr>
        <w:spacing w:line="255" w:lineRule="atLeast"/>
        <w:ind w:firstLine="150"/>
        <w:jc w:val="center"/>
        <w:rPr>
          <w:rFonts w:ascii="Arial" w:eastAsia="Times New Roman" w:hAnsi="Arial" w:cs="Arial"/>
          <w:b/>
          <w:color w:val="1E1E1E"/>
          <w:sz w:val="26"/>
          <w:szCs w:val="26"/>
        </w:rPr>
      </w:pPr>
    </w:p>
    <w:p w:rsidR="00921BA4" w:rsidRPr="00F40ABC" w:rsidRDefault="00921BA4" w:rsidP="00921BA4">
      <w:pPr>
        <w:spacing w:line="255" w:lineRule="atLeast"/>
        <w:ind w:right="-1" w:firstLine="567"/>
        <w:jc w:val="center"/>
        <w:rPr>
          <w:rFonts w:ascii="Arial" w:eastAsia="Times New Roman" w:hAnsi="Arial" w:cs="Arial"/>
          <w:b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b/>
          <w:color w:val="1E1E1E"/>
          <w:sz w:val="26"/>
          <w:szCs w:val="26"/>
        </w:rPr>
        <w:t xml:space="preserve">Реестр перечня земельных участков, </w:t>
      </w:r>
    </w:p>
    <w:p w:rsidR="00921BA4" w:rsidRPr="00F40ABC" w:rsidRDefault="00921BA4" w:rsidP="00921BA4">
      <w:pPr>
        <w:spacing w:line="255" w:lineRule="atLeast"/>
        <w:ind w:right="-1" w:firstLine="567"/>
        <w:jc w:val="center"/>
        <w:rPr>
          <w:rFonts w:ascii="Arial" w:eastAsia="Times New Roman" w:hAnsi="Arial" w:cs="Arial"/>
          <w:b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b/>
          <w:color w:val="1E1E1E"/>
          <w:sz w:val="26"/>
          <w:szCs w:val="26"/>
        </w:rPr>
        <w:t>подлежащих бесплатному предоставлению в собственность гражда</w:t>
      </w:r>
      <w:r w:rsidR="00F40ABC" w:rsidRPr="00F40ABC">
        <w:rPr>
          <w:rFonts w:ascii="Arial" w:eastAsia="Times New Roman" w:hAnsi="Arial" w:cs="Arial"/>
          <w:b/>
          <w:color w:val="1E1E1E"/>
          <w:sz w:val="26"/>
          <w:szCs w:val="26"/>
        </w:rPr>
        <w:t xml:space="preserve">н, имеющих трех и более детей, </w:t>
      </w:r>
      <w:r w:rsidRPr="00F40ABC">
        <w:rPr>
          <w:rFonts w:ascii="Arial" w:eastAsia="Times New Roman" w:hAnsi="Arial" w:cs="Arial"/>
          <w:b/>
          <w:color w:val="1E1E1E"/>
          <w:sz w:val="26"/>
          <w:szCs w:val="26"/>
        </w:rPr>
        <w:t>на территории Шапошниковского сельского поселения</w:t>
      </w:r>
    </w:p>
    <w:p w:rsidR="00921BA4" w:rsidRPr="00F40ABC" w:rsidRDefault="00921BA4" w:rsidP="00921BA4">
      <w:pPr>
        <w:spacing w:line="255" w:lineRule="atLeast"/>
        <w:ind w:right="-1" w:firstLine="567"/>
        <w:jc w:val="center"/>
        <w:rPr>
          <w:rFonts w:ascii="Arial" w:eastAsia="Times New Roman" w:hAnsi="Arial" w:cs="Arial"/>
          <w:b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b/>
          <w:color w:val="1E1E1E"/>
          <w:sz w:val="26"/>
          <w:szCs w:val="26"/>
        </w:rPr>
        <w:t xml:space="preserve"> Ольховатского  муниципального района Воронежской области</w:t>
      </w:r>
    </w:p>
    <w:p w:rsidR="00006491" w:rsidRPr="00F40ABC" w:rsidRDefault="00921BA4" w:rsidP="00812483">
      <w:pPr>
        <w:spacing w:line="255" w:lineRule="atLeast"/>
        <w:ind w:right="-1" w:firstLine="567"/>
        <w:jc w:val="both"/>
        <w:rPr>
          <w:rFonts w:ascii="Arial" w:eastAsia="Times New Roman" w:hAnsi="Arial" w:cs="Arial"/>
          <w:color w:val="1E1E1E"/>
          <w:sz w:val="26"/>
          <w:szCs w:val="26"/>
        </w:rPr>
      </w:pPr>
      <w:r w:rsidRPr="00F40ABC">
        <w:rPr>
          <w:rFonts w:ascii="Arial" w:eastAsia="Times New Roman" w:hAnsi="Arial" w:cs="Arial"/>
          <w:color w:val="1E1E1E"/>
          <w:sz w:val="26"/>
          <w:szCs w:val="26"/>
        </w:rPr>
        <w:t xml:space="preserve"> </w:t>
      </w:r>
      <w:r w:rsidR="00006491" w:rsidRPr="00F40ABC">
        <w:rPr>
          <w:rFonts w:ascii="Arial" w:eastAsia="Times New Roman" w:hAnsi="Arial" w:cs="Arial"/>
          <w:color w:val="1E1E1E"/>
          <w:sz w:val="26"/>
          <w:szCs w:val="26"/>
        </w:rPr>
        <w:t> </w:t>
      </w:r>
    </w:p>
    <w:tbl>
      <w:tblPr>
        <w:tblpPr w:leftFromText="45" w:rightFromText="45" w:vertAnchor="text"/>
        <w:tblW w:w="101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563"/>
        <w:gridCol w:w="306"/>
        <w:gridCol w:w="922"/>
        <w:gridCol w:w="846"/>
        <w:gridCol w:w="989"/>
        <w:gridCol w:w="143"/>
        <w:gridCol w:w="1101"/>
        <w:gridCol w:w="65"/>
        <w:gridCol w:w="1101"/>
        <w:gridCol w:w="1390"/>
        <w:gridCol w:w="495"/>
        <w:gridCol w:w="1691"/>
      </w:tblGrid>
      <w:tr w:rsidR="00006491" w:rsidRPr="00F40ABC" w:rsidTr="00812483">
        <w:trPr>
          <w:trHeight w:val="396"/>
        </w:trPr>
        <w:tc>
          <w:tcPr>
            <w:tcW w:w="1016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812483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1 группа. Индивидуальное жилищное строительство</w:t>
            </w:r>
          </w:p>
        </w:tc>
      </w:tr>
      <w:tr w:rsidR="00921BA4" w:rsidRPr="00F40ABC" w:rsidTr="00812483">
        <w:trPr>
          <w:trHeight w:val="1140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№ реест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softHyphen/>
              <w:t>ровой за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softHyphen/>
              <w:t>писи</w:t>
            </w:r>
          </w:p>
        </w:tc>
        <w:tc>
          <w:tcPr>
            <w:tcW w:w="8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Дата при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softHyphen/>
              <w:t>своения реестро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softHyphen/>
              <w:t>вого номера</w:t>
            </w:r>
          </w:p>
        </w:tc>
        <w:tc>
          <w:tcPr>
            <w:tcW w:w="17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21BA4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 xml:space="preserve">Кадастровый </w:t>
            </w:r>
          </w:p>
          <w:p w:rsidR="00006491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номер  земельного участка</w:t>
            </w:r>
          </w:p>
        </w:tc>
        <w:tc>
          <w:tcPr>
            <w:tcW w:w="10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Площадь земельного участка</w:t>
            </w:r>
          </w:p>
        </w:tc>
        <w:tc>
          <w:tcPr>
            <w:tcW w:w="2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Дата и номер регистрации заявления о предоставлении земельного  участка</w:t>
            </w:r>
          </w:p>
        </w:tc>
        <w:tc>
          <w:tcPr>
            <w:tcW w:w="26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921BA4">
            <w:pPr>
              <w:spacing w:line="255" w:lineRule="atLeast"/>
              <w:jc w:val="both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 xml:space="preserve">Дата и номер постановления администрации </w:t>
            </w:r>
            <w:r w:rsidR="00921BA4"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Шапошниковского сельского поселения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  о включении в Реестр</w:t>
            </w:r>
          </w:p>
        </w:tc>
      </w:tr>
      <w:tr w:rsidR="00921BA4" w:rsidRPr="00F40ABC" w:rsidTr="00812483"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8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7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0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2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26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</w:tr>
      <w:tr w:rsidR="00921BA4" w:rsidRPr="00F40ABC" w:rsidTr="00812483"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8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7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0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2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26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</w:tr>
      <w:tr w:rsidR="00006491" w:rsidRPr="00F40ABC" w:rsidTr="00812483">
        <w:tc>
          <w:tcPr>
            <w:tcW w:w="1016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2 группа. Ведение садоводства</w:t>
            </w:r>
          </w:p>
        </w:tc>
      </w:tr>
      <w:tr w:rsidR="00921BA4" w:rsidRPr="00F40ABC" w:rsidTr="00812483">
        <w:trPr>
          <w:trHeight w:val="1395"/>
        </w:trPr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№ реест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softHyphen/>
              <w:t>ровой за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softHyphen/>
              <w:t>писи</w:t>
            </w: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921BA4">
            <w:pPr>
              <w:spacing w:line="255" w:lineRule="atLeast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Дата присвоения реестрового номера</w:t>
            </w: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Кадастровый номер  земельного участка</w:t>
            </w: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Площадь земельного участка</w:t>
            </w: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Дата и номер регистрации заявления о предоставлении земельного  участка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 xml:space="preserve">Дата и номер постановления администрации </w:t>
            </w:r>
            <w:r w:rsidR="00921BA4"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 xml:space="preserve"> Шапошниковского сельского поселения  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о включении в Реестр</w:t>
            </w:r>
          </w:p>
        </w:tc>
      </w:tr>
      <w:tr w:rsidR="00921BA4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lastRenderedPageBreak/>
              <w:t> </w:t>
            </w: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</w:tr>
      <w:tr w:rsidR="00921BA4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06491" w:rsidRPr="00F40ABC" w:rsidRDefault="00006491" w:rsidP="00ED3CF5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> </w:t>
            </w:r>
          </w:p>
        </w:tc>
      </w:tr>
      <w:tr w:rsidR="00812483" w:rsidRPr="00F40ABC" w:rsidTr="00812483">
        <w:tc>
          <w:tcPr>
            <w:tcW w:w="1016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3 группа. Ведение огородничества</w:t>
            </w:r>
          </w:p>
        </w:tc>
      </w:tr>
      <w:tr w:rsidR="00812483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№ реест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ровой за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писи</w:t>
            </w: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Дата при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своения реестро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вого но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мера</w:t>
            </w: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Кадастровый номер  земельного участка</w:t>
            </w: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Площадь земельного участка</w:t>
            </w: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Дата и номер регистрации заявления о предоставлении земельного  участка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 xml:space="preserve">Дата и номер постановления администрации </w:t>
            </w: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 xml:space="preserve"> 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Шапошниковского сельского поселения</w:t>
            </w: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 xml:space="preserve">  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о включении в Реестр</w:t>
            </w:r>
          </w:p>
        </w:tc>
      </w:tr>
      <w:tr w:rsidR="00812483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</w:tr>
      <w:tr w:rsidR="00812483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</w:tr>
      <w:tr w:rsidR="00812483" w:rsidRPr="00F40ABC" w:rsidTr="00812483">
        <w:tc>
          <w:tcPr>
            <w:tcW w:w="1016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4 группа. Ведение личного подсобного хозяйства</w:t>
            </w:r>
          </w:p>
        </w:tc>
      </w:tr>
      <w:tr w:rsidR="00812483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№ реест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ровой за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писи</w:t>
            </w: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Дата при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своения реестро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вого но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softHyphen/>
              <w:t>мера</w:t>
            </w: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Кадастровый номер  земельного участка</w:t>
            </w: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Площадь земельного участка</w:t>
            </w: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Дата и номер регистрации заявления о предоставлении земельного  участка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jc w:val="center"/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</w:pP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 xml:space="preserve">Дата и номер постановления администрации </w:t>
            </w: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 xml:space="preserve"> </w:t>
            </w:r>
            <w:r w:rsidRPr="00F40ABC">
              <w:rPr>
                <w:rFonts w:ascii="Arial" w:eastAsia="Times New Roman" w:hAnsi="Arial" w:cs="Arial"/>
                <w:b/>
                <w:color w:val="1E1E1E"/>
                <w:sz w:val="26"/>
                <w:szCs w:val="26"/>
              </w:rPr>
              <w:t>Шапошниковского сельского поселения</w:t>
            </w:r>
            <w:r w:rsidRPr="00F40ABC">
              <w:rPr>
                <w:rFonts w:ascii="Arial" w:eastAsia="Times New Roman" w:hAnsi="Arial" w:cs="Arial"/>
                <w:color w:val="1E1E1E"/>
                <w:sz w:val="26"/>
                <w:szCs w:val="26"/>
              </w:rPr>
              <w:t xml:space="preserve">  </w:t>
            </w:r>
            <w:r w:rsidRPr="00F40ABC">
              <w:rPr>
                <w:rFonts w:ascii="Arial" w:eastAsia="Times New Roman" w:hAnsi="Arial" w:cs="Arial"/>
                <w:b/>
                <w:bCs/>
                <w:color w:val="1E1E1E"/>
                <w:sz w:val="26"/>
                <w:szCs w:val="26"/>
              </w:rPr>
              <w:t>о включении в Реестр</w:t>
            </w:r>
          </w:p>
        </w:tc>
      </w:tr>
      <w:tr w:rsidR="00812483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</w:tr>
      <w:tr w:rsidR="00812483" w:rsidRPr="00F40ABC" w:rsidTr="00812483">
        <w:tc>
          <w:tcPr>
            <w:tcW w:w="11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2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812483" w:rsidRPr="00F40ABC" w:rsidRDefault="00812483" w:rsidP="00812483">
            <w:pPr>
              <w:spacing w:line="255" w:lineRule="atLeast"/>
              <w:rPr>
                <w:rFonts w:ascii="Arial" w:eastAsia="Times New Roman" w:hAnsi="Arial" w:cs="Arial"/>
                <w:color w:val="1E1E1E"/>
                <w:sz w:val="26"/>
                <w:szCs w:val="26"/>
              </w:rPr>
            </w:pPr>
          </w:p>
        </w:tc>
      </w:tr>
      <w:bookmarkEnd w:id="0"/>
    </w:tbl>
    <w:p w:rsidR="00126733" w:rsidRPr="00F40ABC" w:rsidRDefault="00126733">
      <w:pPr>
        <w:rPr>
          <w:rFonts w:ascii="Arial" w:hAnsi="Arial" w:cs="Arial"/>
          <w:sz w:val="26"/>
          <w:szCs w:val="26"/>
        </w:rPr>
      </w:pPr>
    </w:p>
    <w:sectPr w:rsidR="00126733" w:rsidRPr="00F40ABC" w:rsidSect="00921BA4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87221"/>
    <w:multiLevelType w:val="multilevel"/>
    <w:tmpl w:val="4F389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523"/>
    <w:rsid w:val="00006491"/>
    <w:rsid w:val="00126733"/>
    <w:rsid w:val="00812483"/>
    <w:rsid w:val="00865523"/>
    <w:rsid w:val="00921BA4"/>
    <w:rsid w:val="00E908F2"/>
    <w:rsid w:val="00F4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A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AB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A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AB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2015-09-03T11:21:00Z</cp:lastPrinted>
  <dcterms:created xsi:type="dcterms:W3CDTF">2015-09-03T09:39:00Z</dcterms:created>
  <dcterms:modified xsi:type="dcterms:W3CDTF">2015-09-03T11:21:00Z</dcterms:modified>
</cp:coreProperties>
</file>