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9CA" w:rsidRPr="00F143CE" w:rsidRDefault="00F839CA" w:rsidP="00F839C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</w:p>
    <w:p w:rsidR="00F839CA" w:rsidRPr="00F143CE" w:rsidRDefault="0001584E" w:rsidP="00F839CA">
      <w:pPr>
        <w:jc w:val="center"/>
      </w:pPr>
      <w:r w:rsidRPr="00F143CE">
        <w:t xml:space="preserve"> </w:t>
      </w:r>
    </w:p>
    <w:p w:rsidR="00F839CA" w:rsidRPr="00F143CE" w:rsidRDefault="00F839CA" w:rsidP="00F839CA">
      <w:pPr>
        <w:jc w:val="center"/>
        <w:rPr>
          <w:b/>
        </w:rPr>
      </w:pPr>
      <w:r w:rsidRPr="00F143CE">
        <w:rPr>
          <w:b/>
        </w:rPr>
        <w:t xml:space="preserve">АДМИНИСТРАЦИЯ </w:t>
      </w:r>
    </w:p>
    <w:p w:rsidR="00F839CA" w:rsidRPr="00F143CE" w:rsidRDefault="00F839CA" w:rsidP="00F839CA">
      <w:pPr>
        <w:jc w:val="center"/>
        <w:rPr>
          <w:b/>
        </w:rPr>
      </w:pPr>
      <w:r w:rsidRPr="00F143CE">
        <w:rPr>
          <w:b/>
        </w:rPr>
        <w:t>ШАПОШНИКОВСКОГО СЕЛЬСКОГО  ПОСЕЛЕНИЯ</w:t>
      </w:r>
    </w:p>
    <w:p w:rsidR="00F839CA" w:rsidRPr="00F143CE" w:rsidRDefault="00F839CA" w:rsidP="00F839CA">
      <w:pPr>
        <w:jc w:val="center"/>
        <w:rPr>
          <w:b/>
        </w:rPr>
      </w:pPr>
      <w:r w:rsidRPr="00F143CE">
        <w:rPr>
          <w:b/>
        </w:rPr>
        <w:t>ОЛЬХОВАТСКОГО  МУНИЦИПАЛЬНОГО  РАЙОНА</w:t>
      </w:r>
    </w:p>
    <w:p w:rsidR="00F839CA" w:rsidRPr="00F143CE" w:rsidRDefault="00F839CA" w:rsidP="00F839CA">
      <w:pPr>
        <w:jc w:val="center"/>
        <w:rPr>
          <w:b/>
        </w:rPr>
      </w:pPr>
      <w:r w:rsidRPr="00F143CE">
        <w:rPr>
          <w:b/>
        </w:rPr>
        <w:t>ВОРОНЕЖСКОЙ  ОБЛАСТИ</w:t>
      </w:r>
    </w:p>
    <w:p w:rsidR="00F839CA" w:rsidRPr="00F143CE" w:rsidRDefault="00F839CA" w:rsidP="00F839CA"/>
    <w:p w:rsidR="00F839CA" w:rsidRPr="00F143CE" w:rsidRDefault="00F839CA" w:rsidP="00F839CA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П О С Т А Н О В Л Е Н И Е</w:t>
      </w:r>
    </w:p>
    <w:p w:rsidR="00F839CA" w:rsidRPr="00F143CE" w:rsidRDefault="00F839CA" w:rsidP="00F839CA">
      <w:pPr>
        <w:jc w:val="center"/>
      </w:pPr>
    </w:p>
    <w:p w:rsidR="00F839CA" w:rsidRPr="00F143CE" w:rsidRDefault="00F839CA" w:rsidP="00F839CA">
      <w:r w:rsidRPr="00F143CE">
        <w:t xml:space="preserve">От </w:t>
      </w:r>
      <w:r w:rsidR="0001584E" w:rsidRPr="00F143CE">
        <w:t>01.09.2015</w:t>
      </w:r>
      <w:r w:rsidRPr="00F143CE">
        <w:t xml:space="preserve"> №</w:t>
      </w:r>
      <w:r w:rsidR="0001584E" w:rsidRPr="00F143CE">
        <w:t>150</w:t>
      </w:r>
    </w:p>
    <w:p w:rsidR="00F839CA" w:rsidRPr="00F143CE" w:rsidRDefault="00F839CA" w:rsidP="00F839CA">
      <w:proofErr w:type="spellStart"/>
      <w:r w:rsidRPr="00F143CE">
        <w:t>Сл.Шапошниковка</w:t>
      </w:r>
      <w:proofErr w:type="spellEnd"/>
    </w:p>
    <w:p w:rsidR="00F839CA" w:rsidRPr="00F143CE" w:rsidRDefault="00F839CA" w:rsidP="00F839CA"/>
    <w:p w:rsidR="00F839CA" w:rsidRPr="00F143CE" w:rsidRDefault="00F839CA" w:rsidP="004E090B">
      <w:pPr>
        <w:pStyle w:val="a8"/>
        <w:tabs>
          <w:tab w:val="left" w:pos="997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right="5385"/>
        <w:jc w:val="both"/>
        <w:outlineLvl w:val="1"/>
      </w:pPr>
      <w:r w:rsidRPr="00F143CE">
        <w:t>Об утверждении административного регламента предоставления муниципальной  услуги "</w:t>
      </w:r>
      <w:r w:rsidRPr="00F143CE">
        <w:rPr>
          <w:rFonts w:eastAsia="Calibri"/>
          <w:b/>
        </w:rPr>
        <w:t xml:space="preserve"> </w:t>
      </w:r>
      <w:r w:rsidRPr="00F143CE">
        <w:rPr>
          <w:rFonts w:eastAsia="Calibri"/>
        </w:rPr>
        <w:t>Предоставление информации об очередности предоставления муниципальных жилых помещений на условиях социального найма</w:t>
      </w:r>
      <w:r w:rsidRPr="00F143CE">
        <w:t xml:space="preserve"> "</w:t>
      </w:r>
    </w:p>
    <w:p w:rsidR="00F839CA" w:rsidRPr="00F143CE" w:rsidRDefault="00F839CA" w:rsidP="00F839CA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F839CA" w:rsidRPr="00F143CE" w:rsidRDefault="00F839CA" w:rsidP="00E119E7">
      <w:pPr>
        <w:ind w:right="103" w:firstLine="567"/>
        <w:jc w:val="both"/>
      </w:pPr>
      <w:r w:rsidRPr="00F143CE">
        <w:t xml:space="preserve">В целях реализации Федеральных законов от 27.07.2010 N 210-ФЗ "Об организации предоставления государственных и муниципальных услуг",   от 06.10.2003 N 131-ФЗ "Об общих принципах организации местного самоуправления в Российской Федерации",  в соответствии с постановлениями администрации  Шапошниковского сельского поселения от 17.04.2015г.№25 </w:t>
      </w:r>
      <w:r w:rsidRPr="00F143CE">
        <w:rPr>
          <w:rFonts w:eastAsia="MS Mincho"/>
        </w:rPr>
        <w:t>«</w:t>
      </w:r>
      <w:r w:rsidRPr="00F143CE">
        <w:t>О порядке разработки и утверждения административных регламентов предоставления муниципальных услуг</w:t>
      </w:r>
      <w:r w:rsidRPr="00F143CE">
        <w:rPr>
          <w:rFonts w:eastAsia="MS Mincho"/>
        </w:rPr>
        <w:t>»</w:t>
      </w:r>
      <w:r w:rsidRPr="00F143CE">
        <w:t xml:space="preserve"> (в редакции постановления от 17.07.2015 г. №106), от </w:t>
      </w:r>
      <w:r w:rsidRPr="00F143CE">
        <w:rPr>
          <w:spacing w:val="-2"/>
        </w:rPr>
        <w:t xml:space="preserve">  </w:t>
      </w:r>
      <w:r w:rsidRPr="00F143CE">
        <w:t xml:space="preserve">21.04.2015 года №36 </w:t>
      </w:r>
      <w:r w:rsidRPr="00F143CE">
        <w:rPr>
          <w:spacing w:val="-2"/>
        </w:rPr>
        <w:t xml:space="preserve"> «</w:t>
      </w:r>
      <w:r w:rsidRPr="00F143CE">
        <w:t xml:space="preserve">Об утверждении Перечня муниципальных услуг, предоставляемых администрацией Шапошниковского сельского поселения» (в редакции постановления от 16.07.2015 г. №105), администрация </w:t>
      </w:r>
      <w:r w:rsidR="00E119E7" w:rsidRPr="00F143CE">
        <w:t xml:space="preserve">Шапошниковского сельского поселения  </w:t>
      </w:r>
    </w:p>
    <w:p w:rsidR="00E119E7" w:rsidRPr="00F143CE" w:rsidRDefault="00E119E7" w:rsidP="00E119E7">
      <w:pPr>
        <w:ind w:right="103" w:firstLine="567"/>
        <w:jc w:val="both"/>
      </w:pPr>
    </w:p>
    <w:p w:rsidR="00F839CA" w:rsidRPr="00F143CE" w:rsidRDefault="00F839CA" w:rsidP="00F839CA">
      <w:pPr>
        <w:ind w:left="142"/>
        <w:jc w:val="center"/>
      </w:pPr>
      <w:r w:rsidRPr="00F143CE">
        <w:t>П О С Т А Н О В Л Я Е Т:</w:t>
      </w:r>
    </w:p>
    <w:p w:rsidR="00E119E7" w:rsidRPr="00F143CE" w:rsidRDefault="00E119E7" w:rsidP="00F839CA">
      <w:pPr>
        <w:ind w:left="142"/>
        <w:jc w:val="center"/>
      </w:pPr>
    </w:p>
    <w:p w:rsidR="00F839CA" w:rsidRPr="00F143CE" w:rsidRDefault="00F839CA" w:rsidP="00F839CA">
      <w:pPr>
        <w:pStyle w:val="a8"/>
        <w:tabs>
          <w:tab w:val="left" w:pos="997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567"/>
        <w:jc w:val="both"/>
        <w:outlineLvl w:val="1"/>
      </w:pPr>
      <w:r w:rsidRPr="00F143CE">
        <w:t xml:space="preserve">1.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" </w:t>
      </w:r>
      <w:r w:rsidRPr="00F143CE">
        <w:rPr>
          <w:rFonts w:eastAsia="Calibri"/>
        </w:rPr>
        <w:t>Предоставление информации об очередности предоставления муниципальных жилых помещений на условиях социального найма</w:t>
      </w:r>
      <w:r w:rsidRPr="00F143CE">
        <w:t xml:space="preserve"> ".</w:t>
      </w:r>
    </w:p>
    <w:p w:rsidR="00F839CA" w:rsidRPr="00F143CE" w:rsidRDefault="00F839CA" w:rsidP="00F839CA">
      <w:pPr>
        <w:ind w:firstLine="567"/>
        <w:jc w:val="both"/>
      </w:pPr>
      <w:r w:rsidRPr="00F143CE">
        <w:t>2. Постановления администрации Шапошниковского сельского поселения от 11.03.2013 года №20 «Об  утверждении административного регламента предоставления муниципальной  услуги "Предоставление информации об очередности предоставления жилых  помещений по договорам социального найма"»» и от 30.10.2014 года №66 «О внесении изменений и  дополнений в постановление администрации Шапошниковского сельского поселения Ольховатского муниципального района от 11.03. 2013 года  № 20» - считать утратившими силу.</w:t>
      </w:r>
    </w:p>
    <w:p w:rsidR="00F839CA" w:rsidRPr="00F143CE" w:rsidRDefault="00F839CA" w:rsidP="00F839CA">
      <w:pPr>
        <w:ind w:firstLine="567"/>
        <w:jc w:val="both"/>
      </w:pPr>
      <w:r w:rsidRPr="00F143CE">
        <w:t>3. Контроль исполнения настоящего постановления оставляю за собой.</w:t>
      </w:r>
    </w:p>
    <w:p w:rsidR="00F839CA" w:rsidRPr="00F143CE" w:rsidRDefault="00F839CA" w:rsidP="00F839CA">
      <w:pPr>
        <w:ind w:left="142" w:firstLine="567"/>
        <w:jc w:val="both"/>
      </w:pPr>
    </w:p>
    <w:p w:rsidR="00F839CA" w:rsidRPr="00F143CE" w:rsidRDefault="00F839CA" w:rsidP="00F839CA">
      <w:pPr>
        <w:ind w:left="142" w:hanging="142"/>
        <w:jc w:val="both"/>
      </w:pPr>
    </w:p>
    <w:p w:rsidR="00F839CA" w:rsidRPr="00F143CE" w:rsidRDefault="00F839CA" w:rsidP="00F839CA">
      <w:pPr>
        <w:ind w:left="142" w:hanging="142"/>
        <w:jc w:val="both"/>
      </w:pPr>
    </w:p>
    <w:p w:rsidR="00F839CA" w:rsidRPr="00F143CE" w:rsidRDefault="00F839CA" w:rsidP="00F839CA">
      <w:r w:rsidRPr="00F143CE">
        <w:t xml:space="preserve">Глава Шапошниковского </w:t>
      </w:r>
    </w:p>
    <w:p w:rsidR="00F839CA" w:rsidRPr="00F143CE" w:rsidRDefault="00F839CA" w:rsidP="00F839CA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F143CE">
        <w:rPr>
          <w:rFonts w:ascii="Times New Roman" w:hAnsi="Times New Roman" w:cs="Times New Roman"/>
          <w:b w:val="0"/>
          <w:sz w:val="24"/>
          <w:szCs w:val="24"/>
        </w:rPr>
        <w:t xml:space="preserve">сельского  поселения                                                                                                 </w:t>
      </w:r>
      <w:proofErr w:type="spellStart"/>
      <w:r w:rsidRPr="00F143CE">
        <w:rPr>
          <w:rFonts w:ascii="Times New Roman" w:hAnsi="Times New Roman" w:cs="Times New Roman"/>
          <w:b w:val="0"/>
          <w:sz w:val="24"/>
          <w:szCs w:val="24"/>
        </w:rPr>
        <w:t>В.С.Саратовский</w:t>
      </w:r>
      <w:proofErr w:type="spellEnd"/>
    </w:p>
    <w:p w:rsidR="00F839CA" w:rsidRPr="00F143CE" w:rsidRDefault="00F839CA" w:rsidP="00F839C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1584E" w:rsidRPr="00F143CE" w:rsidRDefault="0001584E" w:rsidP="00F839C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182EBE" w:rsidRPr="00F143CE" w:rsidRDefault="00182EBE" w:rsidP="00182EBE">
      <w:pPr>
        <w:jc w:val="center"/>
        <w:rPr>
          <w:b/>
        </w:rPr>
      </w:pPr>
    </w:p>
    <w:p w:rsidR="00182EBE" w:rsidRPr="00F143CE" w:rsidRDefault="00182EBE" w:rsidP="00182EBE">
      <w:pPr>
        <w:jc w:val="center"/>
        <w:rPr>
          <w:b/>
        </w:rPr>
      </w:pPr>
    </w:p>
    <w:p w:rsidR="00E119E7" w:rsidRPr="00F143CE" w:rsidRDefault="00E119E7" w:rsidP="00182EBE">
      <w:pPr>
        <w:jc w:val="center"/>
        <w:rPr>
          <w:b/>
        </w:rPr>
      </w:pPr>
    </w:p>
    <w:p w:rsidR="00E119E7" w:rsidRPr="00F143CE" w:rsidRDefault="00E119E7" w:rsidP="00182EBE">
      <w:pPr>
        <w:jc w:val="center"/>
        <w:rPr>
          <w:b/>
        </w:rPr>
      </w:pPr>
    </w:p>
    <w:p w:rsidR="00E119E7" w:rsidRPr="00F143CE" w:rsidRDefault="00E119E7" w:rsidP="00182EBE">
      <w:pPr>
        <w:jc w:val="center"/>
        <w:rPr>
          <w:b/>
        </w:rPr>
      </w:pPr>
    </w:p>
    <w:p w:rsidR="00E119E7" w:rsidRPr="00F143CE" w:rsidRDefault="00E119E7" w:rsidP="00182EBE">
      <w:pPr>
        <w:jc w:val="center"/>
        <w:rPr>
          <w:b/>
        </w:rPr>
      </w:pPr>
    </w:p>
    <w:p w:rsidR="004E090B" w:rsidRPr="00F143CE" w:rsidRDefault="004E090B" w:rsidP="004E090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143CE">
        <w:rPr>
          <w:rFonts w:ascii="Times New Roman" w:hAnsi="Times New Roman" w:cs="Times New Roman"/>
          <w:b w:val="0"/>
          <w:sz w:val="24"/>
          <w:szCs w:val="24"/>
        </w:rPr>
        <w:t>Утвержден</w:t>
      </w:r>
    </w:p>
    <w:p w:rsidR="004E090B" w:rsidRPr="00F143CE" w:rsidRDefault="004E090B" w:rsidP="004E090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143CE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администрации </w:t>
      </w:r>
    </w:p>
    <w:p w:rsidR="004E090B" w:rsidRPr="00F143CE" w:rsidRDefault="004E090B" w:rsidP="004E090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143CE">
        <w:rPr>
          <w:rFonts w:ascii="Times New Roman" w:hAnsi="Times New Roman" w:cs="Times New Roman"/>
          <w:b w:val="0"/>
          <w:sz w:val="24"/>
          <w:szCs w:val="24"/>
        </w:rPr>
        <w:t>Шапошниковского сельского поселения</w:t>
      </w:r>
    </w:p>
    <w:p w:rsidR="004E090B" w:rsidRPr="00F143CE" w:rsidRDefault="004E090B" w:rsidP="004E090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143CE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01584E" w:rsidRPr="00F143CE">
        <w:rPr>
          <w:rFonts w:ascii="Times New Roman" w:hAnsi="Times New Roman" w:cs="Times New Roman"/>
          <w:b w:val="0"/>
          <w:sz w:val="24"/>
          <w:szCs w:val="24"/>
        </w:rPr>
        <w:t>01.09.</w:t>
      </w:r>
      <w:r w:rsidRPr="00F143CE">
        <w:rPr>
          <w:rFonts w:ascii="Times New Roman" w:hAnsi="Times New Roman" w:cs="Times New Roman"/>
          <w:b w:val="0"/>
          <w:sz w:val="24"/>
          <w:szCs w:val="24"/>
        </w:rPr>
        <w:t xml:space="preserve"> 2015г. №</w:t>
      </w:r>
      <w:r w:rsidR="0001584E" w:rsidRPr="00F143CE">
        <w:rPr>
          <w:rFonts w:ascii="Times New Roman" w:hAnsi="Times New Roman" w:cs="Times New Roman"/>
          <w:b w:val="0"/>
          <w:sz w:val="24"/>
          <w:szCs w:val="24"/>
        </w:rPr>
        <w:t>150</w:t>
      </w:r>
    </w:p>
    <w:p w:rsidR="00182EBE" w:rsidRPr="00F143CE" w:rsidRDefault="00182EBE" w:rsidP="00182EBE">
      <w:pPr>
        <w:jc w:val="center"/>
        <w:rPr>
          <w:b/>
        </w:rPr>
      </w:pPr>
    </w:p>
    <w:p w:rsidR="00182EBE" w:rsidRPr="00F143CE" w:rsidRDefault="00182EBE" w:rsidP="00182EBE">
      <w:pPr>
        <w:jc w:val="center"/>
        <w:rPr>
          <w:b/>
        </w:rPr>
      </w:pPr>
    </w:p>
    <w:p w:rsidR="00182EBE" w:rsidRPr="00F143CE" w:rsidRDefault="00182EBE" w:rsidP="00182EBE">
      <w:pPr>
        <w:jc w:val="center"/>
        <w:rPr>
          <w:b/>
        </w:rPr>
      </w:pPr>
      <w:r w:rsidRPr="00F143CE">
        <w:rPr>
          <w:b/>
        </w:rPr>
        <w:t>АДМИНИСТРАТИВНЫЙ РЕГЛАМЕНТ</w:t>
      </w:r>
    </w:p>
    <w:p w:rsidR="00182EBE" w:rsidRPr="00F143CE" w:rsidRDefault="00182EBE" w:rsidP="00182EBE">
      <w:pPr>
        <w:jc w:val="center"/>
        <w:rPr>
          <w:b/>
        </w:rPr>
      </w:pPr>
      <w:r w:rsidRPr="00F143CE">
        <w:rPr>
          <w:b/>
        </w:rPr>
        <w:t>АДМИНИСТРАЦИИ ШАПОШНИКОВСКОГО СЕЛЬСКОГО ПОСЕЛЕНИЯ ОЛЬХОВАТСКОГО МУНИЦИПАЛЬНОГО РАЙОНА  ВОРОНЕЖСКОЙ ОБЛАСТИ</w:t>
      </w:r>
    </w:p>
    <w:p w:rsidR="00182EBE" w:rsidRPr="00F143CE" w:rsidRDefault="00182EBE" w:rsidP="00182EBE">
      <w:pPr>
        <w:jc w:val="center"/>
        <w:rPr>
          <w:b/>
        </w:rPr>
      </w:pPr>
      <w:r w:rsidRPr="00F143CE">
        <w:rPr>
          <w:b/>
        </w:rPr>
        <w:t>ПО ПРЕДОСТАВЛЕНИЮ МУНИЦИПАЛЬНОЙ УСЛУГИ</w:t>
      </w:r>
    </w:p>
    <w:p w:rsidR="00182EBE" w:rsidRPr="00F143CE" w:rsidRDefault="00182EBE" w:rsidP="00182EBE">
      <w:pPr>
        <w:jc w:val="center"/>
        <w:rPr>
          <w:b/>
        </w:rPr>
      </w:pPr>
      <w:r w:rsidRPr="00F143CE">
        <w:rPr>
          <w:b/>
        </w:rPr>
        <w:t xml:space="preserve">«ПРЕДОСТАВЛЕНИЕ ИНФОРМАЦИИ ОБ ОЧЕРЕДНОСТИ ПРЕДОСТАВЛЕНИЯ МУНИЦИПАЛЬНЫХ ЖИЛЫХ ПОМЕЩЕНИЙ </w:t>
      </w:r>
    </w:p>
    <w:p w:rsidR="00182EBE" w:rsidRPr="00F143CE" w:rsidRDefault="00182EBE" w:rsidP="00182EBE">
      <w:pPr>
        <w:jc w:val="center"/>
        <w:rPr>
          <w:bCs/>
        </w:rPr>
      </w:pPr>
      <w:r w:rsidRPr="00F143CE">
        <w:rPr>
          <w:b/>
        </w:rPr>
        <w:t>НА УСЛОВИЯХ СОЦИАЛЬНОГО НАЙМА»</w:t>
      </w:r>
    </w:p>
    <w:p w:rsidR="00182EBE" w:rsidRPr="00F143CE" w:rsidRDefault="00182EBE" w:rsidP="00182EBE">
      <w:pPr>
        <w:ind w:firstLine="709"/>
        <w:jc w:val="center"/>
      </w:pPr>
    </w:p>
    <w:p w:rsidR="00182EBE" w:rsidRPr="00F143CE" w:rsidRDefault="00182EBE" w:rsidP="00182EBE">
      <w:pPr>
        <w:numPr>
          <w:ilvl w:val="0"/>
          <w:numId w:val="1"/>
        </w:numPr>
        <w:ind w:left="0" w:firstLine="0"/>
        <w:jc w:val="center"/>
        <w:rPr>
          <w:b/>
        </w:rPr>
      </w:pPr>
      <w:r w:rsidRPr="00F143CE">
        <w:rPr>
          <w:b/>
        </w:rPr>
        <w:t>Общие положения</w:t>
      </w:r>
    </w:p>
    <w:p w:rsidR="00182EBE" w:rsidRPr="00F143CE" w:rsidRDefault="00182EBE" w:rsidP="00182EBE">
      <w:pPr>
        <w:ind w:firstLine="709"/>
        <w:jc w:val="both"/>
      </w:pPr>
    </w:p>
    <w:p w:rsidR="00182EBE" w:rsidRPr="00F143CE" w:rsidRDefault="00182EBE" w:rsidP="00182EBE">
      <w:pPr>
        <w:numPr>
          <w:ilvl w:val="1"/>
          <w:numId w:val="1"/>
        </w:numPr>
        <w:tabs>
          <w:tab w:val="num" w:pos="142"/>
          <w:tab w:val="left" w:pos="1440"/>
          <w:tab w:val="left" w:pos="1560"/>
        </w:tabs>
        <w:spacing w:line="276" w:lineRule="auto"/>
        <w:ind w:left="0" w:firstLine="709"/>
        <w:jc w:val="both"/>
      </w:pPr>
      <w:r w:rsidRPr="00F143CE">
        <w:t>Предмет регулирования административного регламента.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Предметом регулирования административного регламента по предоставлению муниципальной услуги «Предоставление информации об очередности предоставления муниципальных жилых помещений на условиях социального найма» (далее – административный регламент) являются отношения, возникающие между заявителями и администрацией Шапошниковского сельского поселения в связи с предоставлением муниципальной услуги по предоставлении информации об очередности предоставления муниципальных жилых помещений на условиях социального найма, а также определение порядка, сроков и последовательности выполнения административных действий (процедур) при предоставлении муниципальной услуги.</w:t>
      </w:r>
    </w:p>
    <w:p w:rsidR="00182EBE" w:rsidRPr="00F143CE" w:rsidRDefault="00182EBE" w:rsidP="00182EBE">
      <w:pPr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</w:pPr>
      <w:r w:rsidRPr="00F143CE">
        <w:t>Описание заявителей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</w:rPr>
        <w:t xml:space="preserve">Заявителями являются граждане Российской Федерации, постоянно проживающие на территории </w:t>
      </w:r>
      <w:r w:rsidRPr="00F143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143CE">
        <w:rPr>
          <w:rFonts w:ascii="Times New Roman" w:hAnsi="Times New Roman" w:cs="Times New Roman"/>
          <w:sz w:val="24"/>
          <w:szCs w:val="24"/>
        </w:rPr>
        <w:t>Шапошниковского</w:t>
      </w:r>
      <w:r w:rsidRPr="00F143CE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поселения, </w:t>
      </w:r>
      <w:r w:rsidRPr="00F143CE">
        <w:rPr>
          <w:rFonts w:ascii="Times New Roman" w:hAnsi="Times New Roman" w:cs="Times New Roman"/>
          <w:sz w:val="24"/>
          <w:szCs w:val="24"/>
        </w:rPr>
        <w:t>состоящие на учете в качестве нуждающихся в жилых помещениях, представляемых по договорам социального найма, или их законные представители</w:t>
      </w:r>
      <w:r w:rsidRPr="00F143CE">
        <w:rPr>
          <w:rFonts w:ascii="Times New Roman" w:hAnsi="Times New Roman" w:cs="Times New Roman"/>
          <w:sz w:val="24"/>
          <w:szCs w:val="24"/>
          <w:lang w:eastAsia="ru-RU"/>
        </w:rPr>
        <w:t xml:space="preserve"> (далее - заявитель, заявители)</w:t>
      </w:r>
      <w:r w:rsidRPr="00F143CE">
        <w:rPr>
          <w:rFonts w:ascii="Times New Roman" w:hAnsi="Times New Roman" w:cs="Times New Roman"/>
          <w:sz w:val="24"/>
          <w:szCs w:val="24"/>
        </w:rPr>
        <w:t>.</w:t>
      </w:r>
    </w:p>
    <w:p w:rsidR="00182EBE" w:rsidRPr="00F143CE" w:rsidRDefault="00182EBE" w:rsidP="00182EBE">
      <w:pPr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Требования к порядку информирования о предоставлении муниципальной услуги</w:t>
      </w:r>
    </w:p>
    <w:p w:rsidR="00182EBE" w:rsidRPr="00F143CE" w:rsidRDefault="00182EBE" w:rsidP="00182EBE">
      <w:pPr>
        <w:pStyle w:val="ConsPlusNormal"/>
        <w:numPr>
          <w:ilvl w:val="2"/>
          <w:numId w:val="1"/>
        </w:numPr>
        <w:tabs>
          <w:tab w:val="num" w:pos="142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 xml:space="preserve"> Орган, предоставляющий муниципальную услугу: администрация Шапошниковского сельского поселения (далее – администрация).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ind w:firstLine="540"/>
        <w:jc w:val="both"/>
      </w:pPr>
      <w:r w:rsidRPr="00F143CE">
        <w:t xml:space="preserve">Администрация расположена по адресу: </w:t>
      </w:r>
      <w:r w:rsidRPr="00F143CE">
        <w:rPr>
          <w:color w:val="000000"/>
        </w:rPr>
        <w:t xml:space="preserve">396679 РФ, </w:t>
      </w:r>
      <w:r w:rsidRPr="00F143CE">
        <w:t xml:space="preserve">Воронежская область, Ольховатский район, </w:t>
      </w:r>
      <w:proofErr w:type="spellStart"/>
      <w:r w:rsidRPr="00F143CE">
        <w:t>сл.Шапошниковка</w:t>
      </w:r>
      <w:proofErr w:type="spellEnd"/>
      <w:r w:rsidRPr="00F143CE">
        <w:t xml:space="preserve">, ул.Шевченко,1а. </w:t>
      </w:r>
    </w:p>
    <w:p w:rsidR="00182EBE" w:rsidRPr="00F143CE" w:rsidRDefault="00182EBE" w:rsidP="00182EBE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Информация о месте нахождения, графике работы, контактных телефонах (телефонах для справок и консультаций), интернет-адресах, адресах электронной почты администрации Шапошниковского сельского поселения приводятся в приложении № 1 к настоящему Административному регламенту и размещаются:</w:t>
      </w:r>
    </w:p>
    <w:p w:rsidR="00182EBE" w:rsidRPr="00F143CE" w:rsidRDefault="00182EBE" w:rsidP="00182EBE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на официальном сайте администрации в сети Интернет (</w:t>
      </w:r>
      <w:proofErr w:type="spellStart"/>
      <w:r w:rsidRPr="00F143CE">
        <w:t>www</w:t>
      </w:r>
      <w:proofErr w:type="spellEnd"/>
      <w:r w:rsidRPr="00F143CE">
        <w:t xml:space="preserve">. </w:t>
      </w:r>
      <w:proofErr w:type="spellStart"/>
      <w:r w:rsidRPr="00F143CE">
        <w:rPr>
          <w:lang w:val="en-US"/>
        </w:rPr>
        <w:t>shaposhadm</w:t>
      </w:r>
      <w:proofErr w:type="spellEnd"/>
      <w:r w:rsidRPr="00F143CE">
        <w:t>.</w:t>
      </w:r>
      <w:r w:rsidRPr="00F143CE">
        <w:rPr>
          <w:lang w:val="en-US"/>
        </w:rPr>
        <w:t>ru</w:t>
      </w:r>
      <w:r w:rsidRPr="00F143CE">
        <w:t>);</w:t>
      </w:r>
    </w:p>
    <w:p w:rsidR="00182EBE" w:rsidRPr="00F143CE" w:rsidRDefault="00182EBE" w:rsidP="00182EBE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в информационной системе Воронежской области «Портал государственных и муниципальных услуг Воронежской области» (</w:t>
      </w:r>
      <w:proofErr w:type="spellStart"/>
      <w:r w:rsidRPr="00F143CE">
        <w:t>pgu.govvr</w:t>
      </w:r>
      <w:proofErr w:type="spellEnd"/>
      <w:r w:rsidRPr="00F143CE">
        <w:rPr>
          <w:lang w:val="en-US"/>
        </w:rPr>
        <w:t>n</w:t>
      </w:r>
      <w:r w:rsidRPr="00F143CE">
        <w:t>.ru) (далее - Портал государственных и муниципальных услуг Воронежской области);</w:t>
      </w:r>
    </w:p>
    <w:p w:rsidR="00182EBE" w:rsidRPr="00F143CE" w:rsidRDefault="00182EBE" w:rsidP="00182EBE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lastRenderedPageBreak/>
        <w:t>на Едином портале государственных и муниципальных услуг (функций) в сети Интернет (www.gosuslugi.ru);</w:t>
      </w:r>
    </w:p>
    <w:p w:rsidR="00182EBE" w:rsidRPr="00F143CE" w:rsidRDefault="00182EBE" w:rsidP="00182EBE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на информационном стенде в администрации.</w:t>
      </w:r>
    </w:p>
    <w:p w:rsidR="00182EBE" w:rsidRPr="00F143CE" w:rsidRDefault="00182EBE" w:rsidP="00182EBE">
      <w:pPr>
        <w:widowControl w:val="0"/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Способы получения информации о месте нахождения и графиках работы администрации и организаций, обращение в которые необходимо для получения муниципальной услуги.</w:t>
      </w:r>
    </w:p>
    <w:p w:rsidR="00182EBE" w:rsidRPr="00F143CE" w:rsidRDefault="00182EBE" w:rsidP="00182EBE">
      <w:pPr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непосредственно в администрации,</w:t>
      </w:r>
    </w:p>
    <w:p w:rsidR="00182EBE" w:rsidRPr="00F143CE" w:rsidRDefault="00182EBE" w:rsidP="00182EBE">
      <w:pPr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с использованием средств телефонной связи, средств сети Интернет.</w:t>
      </w:r>
    </w:p>
    <w:p w:rsidR="00182EBE" w:rsidRPr="00F143CE" w:rsidRDefault="00182EBE" w:rsidP="00182EBE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 xml:space="preserve"> 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предоставляются заявителям уполномоченными должностными лицами администрации (далее - уполномоченные должностные лица).</w:t>
      </w:r>
    </w:p>
    <w:p w:rsidR="00182EBE" w:rsidRPr="00F143CE" w:rsidRDefault="00182EBE" w:rsidP="00182EBE">
      <w:pPr>
        <w:tabs>
          <w:tab w:val="num" w:pos="142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почтовой, телефонной связи,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182EBE" w:rsidRPr="00F143CE" w:rsidRDefault="00182EBE" w:rsidP="00182EBE">
      <w:pPr>
        <w:tabs>
          <w:tab w:val="num" w:pos="142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На информационных стендах в местах предоставления муниципальной услуги, а также на официальных сайтах администрации, на Портале государственных и муниципальных услуг Воронежской области, на Едином портале государственных и муниципальных услуг (функций) размещается также следующая информация:</w:t>
      </w:r>
    </w:p>
    <w:p w:rsidR="00182EBE" w:rsidRPr="00F143CE" w:rsidRDefault="00182EBE" w:rsidP="00182EBE">
      <w:pPr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текст настоящего Административного регламента;</w:t>
      </w:r>
    </w:p>
    <w:p w:rsidR="00182EBE" w:rsidRPr="00F143CE" w:rsidRDefault="00182EBE" w:rsidP="00182EBE">
      <w:pPr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тексты, выдержки из нормативных правовых актов, регулирующих предоставление муниципальной услуги;</w:t>
      </w:r>
    </w:p>
    <w:p w:rsidR="00182EBE" w:rsidRPr="00F143CE" w:rsidRDefault="00182EBE" w:rsidP="00182EBE">
      <w:pPr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формы, образцы заявлений, иных документов.</w:t>
      </w:r>
    </w:p>
    <w:p w:rsidR="00182EBE" w:rsidRPr="00F143CE" w:rsidRDefault="00182EBE" w:rsidP="00182EBE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 xml:space="preserve"> Заявители, представившие заявление на получение муниципальной услуги, в обязательном порядке информируются уполномоченными должностными лицами:</w:t>
      </w:r>
    </w:p>
    <w:p w:rsidR="00182EBE" w:rsidRPr="00F143CE" w:rsidRDefault="00182EBE" w:rsidP="00182EBE">
      <w:pPr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о порядке предоставления муниципальной услуги;</w:t>
      </w:r>
    </w:p>
    <w:p w:rsidR="00182EBE" w:rsidRPr="00F143CE" w:rsidRDefault="00182EBE" w:rsidP="00182EBE">
      <w:pPr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о ходе предоставления муниципальной услуги;</w:t>
      </w:r>
    </w:p>
    <w:p w:rsidR="00182EBE" w:rsidRPr="00F143CE" w:rsidRDefault="00182EBE" w:rsidP="00182EBE">
      <w:pPr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об отказе в предоставлении муниципальной услуги.</w:t>
      </w:r>
    </w:p>
    <w:p w:rsidR="00182EBE" w:rsidRPr="00F143CE" w:rsidRDefault="00182EBE" w:rsidP="00182EBE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Информация о сроке завершения оформления документов и возможности их получения заявителю сообщается при подаче документов.</w:t>
      </w:r>
    </w:p>
    <w:p w:rsidR="00182EBE" w:rsidRPr="00F143CE" w:rsidRDefault="00182EBE" w:rsidP="00182EBE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В любое время с момента приема документов заявитель имеет право на получение сведений о прохождении процедуры предоставления муниципальной услуги, с использованием телефонной связи, средств Интернета, а также при личном контакте с уполномоченными должностными лицами.</w:t>
      </w:r>
    </w:p>
    <w:p w:rsidR="00182EBE" w:rsidRPr="00F143CE" w:rsidRDefault="00182EBE" w:rsidP="00182EBE">
      <w:pPr>
        <w:tabs>
          <w:tab w:val="num" w:pos="142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При ответах на телефонные звонки и устные обращения уполномоченные должностные лица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отчестве, занимаемой должности специалиста, принявшего телефонный звонок.</w:t>
      </w:r>
    </w:p>
    <w:p w:rsidR="00182EBE" w:rsidRPr="00F143CE" w:rsidRDefault="00182EBE" w:rsidP="00182EBE">
      <w:pPr>
        <w:tabs>
          <w:tab w:val="num" w:pos="142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 xml:space="preserve">При отсутствии у уполномоченного должностного лица, принявшего звонок, возможности самостоятельно ответить на поставленные вопросы телефонный звонок должен быть переадресован (переведен) другому должностному лицу или же обратившемуся гражданину </w:t>
      </w:r>
      <w:r w:rsidRPr="00F143CE">
        <w:lastRenderedPageBreak/>
        <w:t>должен быть сообщен телефонный номер, по которому можно получить необходимую информацию.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both"/>
      </w:pPr>
    </w:p>
    <w:p w:rsidR="00182EBE" w:rsidRPr="00F143CE" w:rsidRDefault="00182EBE" w:rsidP="00182EBE">
      <w:pPr>
        <w:numPr>
          <w:ilvl w:val="0"/>
          <w:numId w:val="1"/>
        </w:numPr>
        <w:tabs>
          <w:tab w:val="left" w:pos="1440"/>
          <w:tab w:val="left" w:pos="1560"/>
        </w:tabs>
        <w:spacing w:line="276" w:lineRule="auto"/>
        <w:ind w:left="0" w:firstLine="709"/>
        <w:jc w:val="center"/>
        <w:rPr>
          <w:b/>
        </w:rPr>
      </w:pPr>
      <w:r w:rsidRPr="00F143CE">
        <w:rPr>
          <w:b/>
        </w:rPr>
        <w:t>Стандарт предоставления муниципальной услуги.</w:t>
      </w:r>
    </w:p>
    <w:p w:rsidR="00182EBE" w:rsidRPr="00F143CE" w:rsidRDefault="00182EBE" w:rsidP="00182EBE">
      <w:pPr>
        <w:tabs>
          <w:tab w:val="left" w:pos="1440"/>
          <w:tab w:val="left" w:pos="1560"/>
        </w:tabs>
        <w:spacing w:line="276" w:lineRule="auto"/>
        <w:ind w:firstLine="709"/>
        <w:jc w:val="both"/>
      </w:pPr>
    </w:p>
    <w:p w:rsidR="00182EBE" w:rsidRPr="00F143CE" w:rsidRDefault="00182EBE" w:rsidP="00182EBE">
      <w:pPr>
        <w:numPr>
          <w:ilvl w:val="1"/>
          <w:numId w:val="1"/>
        </w:numPr>
        <w:tabs>
          <w:tab w:val="num" w:pos="142"/>
          <w:tab w:val="left" w:pos="1440"/>
          <w:tab w:val="left" w:pos="1560"/>
        </w:tabs>
        <w:spacing w:line="276" w:lineRule="auto"/>
        <w:ind w:left="0" w:firstLine="709"/>
        <w:jc w:val="both"/>
      </w:pPr>
      <w:r w:rsidRPr="00F143CE">
        <w:t>Наименование муниципальной услуги – «Предоставление информации об очередности предоставления муниципальных жилых помещений на условиях социального найма».</w:t>
      </w:r>
    </w:p>
    <w:p w:rsidR="00182EBE" w:rsidRPr="00F143CE" w:rsidRDefault="00182EBE" w:rsidP="00182EBE">
      <w:pPr>
        <w:numPr>
          <w:ilvl w:val="1"/>
          <w:numId w:val="1"/>
        </w:numPr>
        <w:tabs>
          <w:tab w:val="num" w:pos="142"/>
          <w:tab w:val="left" w:pos="1440"/>
          <w:tab w:val="left" w:pos="1560"/>
        </w:tabs>
        <w:spacing w:line="276" w:lineRule="auto"/>
        <w:ind w:left="0" w:firstLine="709"/>
        <w:jc w:val="both"/>
      </w:pPr>
      <w:r w:rsidRPr="00F143CE">
        <w:t>Наименование органа, представляющего муниципальную услугу.</w:t>
      </w:r>
    </w:p>
    <w:p w:rsidR="00182EBE" w:rsidRPr="00F143CE" w:rsidRDefault="00182EBE" w:rsidP="00182EBE">
      <w:pPr>
        <w:numPr>
          <w:ilvl w:val="2"/>
          <w:numId w:val="1"/>
        </w:numPr>
        <w:tabs>
          <w:tab w:val="num" w:pos="142"/>
          <w:tab w:val="left" w:pos="1440"/>
          <w:tab w:val="left" w:pos="1560"/>
        </w:tabs>
        <w:spacing w:line="276" w:lineRule="auto"/>
        <w:ind w:left="0" w:firstLine="709"/>
        <w:jc w:val="both"/>
      </w:pPr>
      <w:r w:rsidRPr="00F143CE">
        <w:t>Орган, предоставляющий муниципальную услугу: администрация Шапошниковского  сельского поселения.</w:t>
      </w:r>
    </w:p>
    <w:p w:rsidR="00182EBE" w:rsidRPr="00F143CE" w:rsidRDefault="00182EBE" w:rsidP="00182EBE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182EBE" w:rsidRPr="00F143CE" w:rsidRDefault="00182EBE" w:rsidP="00182EBE">
      <w:pPr>
        <w:tabs>
          <w:tab w:val="num" w:pos="142"/>
          <w:tab w:val="left" w:pos="156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2.3. Результат предоставления муниципальной услуги.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является: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уведомление об очередности предоставления муниципальных жилых помещений на условиях социального найма.</w:t>
      </w:r>
    </w:p>
    <w:p w:rsidR="00182EBE" w:rsidRPr="00F143CE" w:rsidRDefault="00182EBE" w:rsidP="00182EBE">
      <w:pPr>
        <w:spacing w:line="276" w:lineRule="auto"/>
        <w:ind w:firstLine="709"/>
        <w:jc w:val="both"/>
      </w:pPr>
      <w:r w:rsidRPr="00F143CE">
        <w:t>2.4.Срок предоставления муниципальной услуги.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 не должен превышать 10 рабочих дней с момента регистрации поступившего заявления.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Срок регистрации заявления - 1 рабочий день.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При поступлении заявления в электронной форме в выходные (праздничные) дни регистрация производится на следующий рабочий день.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Срок исполнения административной процедуры по рассмотрению заявления - 7 рабочих дней.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Срок исполнения административной процедуры по выдаче заявителю уведомления об очередности предоставления муниципальных жилых помещений на условиях социального найма - в течение 2 рабочих дней.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Срок исправления технических ошибок, допущенных при оформлении заявления, не должен превышать трех рабочих дней с момента обнаружения ошибки или получения от заявителя либо его законного представителя в письменной форме заявления об ошибке в записях.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Оснований для приостановления предоставления муниципальной услуги законодательством не предусмотрено.</w:t>
      </w:r>
    </w:p>
    <w:p w:rsidR="00182EBE" w:rsidRPr="00F143CE" w:rsidRDefault="00182EBE" w:rsidP="00182EBE">
      <w:pPr>
        <w:numPr>
          <w:ilvl w:val="1"/>
          <w:numId w:val="5"/>
        </w:numPr>
        <w:tabs>
          <w:tab w:val="left" w:pos="1440"/>
          <w:tab w:val="left" w:pos="1560"/>
        </w:tabs>
        <w:spacing w:line="276" w:lineRule="auto"/>
        <w:ind w:left="0" w:firstLine="709"/>
        <w:jc w:val="both"/>
      </w:pPr>
      <w:r w:rsidRPr="00F143CE">
        <w:t>Правовые основы для предоставления муниципальной услуги.</w:t>
      </w:r>
    </w:p>
    <w:p w:rsidR="00182EBE" w:rsidRPr="00F143CE" w:rsidRDefault="00182EBE" w:rsidP="00182EBE">
      <w:pPr>
        <w:tabs>
          <w:tab w:val="num" w:pos="792"/>
          <w:tab w:val="left" w:pos="1440"/>
          <w:tab w:val="left" w:pos="1560"/>
        </w:tabs>
        <w:spacing w:line="276" w:lineRule="auto"/>
        <w:ind w:firstLine="709"/>
        <w:jc w:val="both"/>
      </w:pPr>
      <w:r w:rsidRPr="00F143CE">
        <w:t>Предоставление муниципальной услуги «Предоставление информации об очередности предоставления муниципальных жилых помещений на условиях социального найма» осуществляется в соответствии с: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 xml:space="preserve">- Жилищным </w:t>
      </w:r>
      <w:hyperlink r:id="rId8" w:history="1">
        <w:r w:rsidRPr="00F143CE">
          <w:t>кодексом</w:t>
        </w:r>
      </w:hyperlink>
      <w:r w:rsidRPr="00F143CE">
        <w:t xml:space="preserve"> Российской Федерации («Собрание законодательства РФ», 03.01.2005 № 1 (часть 1) ст. 14; «Российская газета», 12.01.2005, № 1; «Парламентская газета», 15.01.2005, № 7-8);</w:t>
      </w:r>
    </w:p>
    <w:p w:rsidR="00182EBE" w:rsidRPr="00F143CE" w:rsidRDefault="00182EBE" w:rsidP="00182EBE">
      <w:pPr>
        <w:tabs>
          <w:tab w:val="num" w:pos="792"/>
          <w:tab w:val="left" w:pos="1440"/>
          <w:tab w:val="left" w:pos="1560"/>
        </w:tabs>
        <w:spacing w:line="276" w:lineRule="auto"/>
        <w:ind w:firstLine="709"/>
        <w:jc w:val="both"/>
      </w:pPr>
      <w:r w:rsidRPr="00F143CE">
        <w:t xml:space="preserve">- Федеральным </w:t>
      </w:r>
      <w:hyperlink r:id="rId9" w:history="1">
        <w:r w:rsidRPr="00F143CE">
          <w:t>законом</w:t>
        </w:r>
      </w:hyperlink>
      <w:r w:rsidRPr="00F143CE">
        <w:t xml:space="preserve"> от 06.10.2003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08.10.2003, № 186; «Российская газета», 08.10.2003, № 202);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lastRenderedPageBreak/>
        <w:t>- Федеральным законом от 27.07.2010 № 210-ФЗ «Об организации предоставления государственных и муниципальных услуг» («Российская газета», 30.07.2010, № 168; «Собрание законодательства РФ», 02.08.2010, № 31, ст. 4179);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 xml:space="preserve">- </w:t>
      </w:r>
      <w:hyperlink r:id="rId10" w:history="1">
        <w:r w:rsidRPr="00F143CE">
          <w:t>Законом</w:t>
        </w:r>
      </w:hyperlink>
      <w:r w:rsidRPr="00F143CE">
        <w:t xml:space="preserve"> Воронежской области от 30.11.2005 № 71-ОЗ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Воронежской области» («Коммуна», 06.12.2005, N 187);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 xml:space="preserve">- </w:t>
      </w:r>
      <w:hyperlink r:id="rId11" w:history="1">
        <w:r w:rsidRPr="00F143CE">
          <w:t>Законом</w:t>
        </w:r>
      </w:hyperlink>
      <w:r w:rsidRPr="00F143CE">
        <w:t xml:space="preserve"> Воронежской области от 30.11.2005 № 72-ОЗ «О порядке признания граждан малоимущими в целях предоставления им жилых помещений муниципального жилищного фонда по договорам социального найма в Воронежской области» («Коммуна», 06.12.2005, № 187);</w:t>
      </w:r>
    </w:p>
    <w:p w:rsidR="00182EBE" w:rsidRPr="00F143CE" w:rsidRDefault="00182EBE" w:rsidP="00182EBE">
      <w:pPr>
        <w:shd w:val="clear" w:color="auto" w:fill="FFFFFF"/>
        <w:tabs>
          <w:tab w:val="num" w:pos="1080"/>
        </w:tabs>
        <w:adjustRightInd w:val="0"/>
        <w:spacing w:line="276" w:lineRule="auto"/>
        <w:ind w:firstLine="709"/>
        <w:jc w:val="both"/>
      </w:pPr>
      <w:r w:rsidRPr="00F143CE">
        <w:t>- Уставом Шапошниковского сельского поселения;</w:t>
      </w:r>
    </w:p>
    <w:p w:rsidR="00182EBE" w:rsidRPr="00F143CE" w:rsidRDefault="00182EBE" w:rsidP="00182EBE">
      <w:pPr>
        <w:shd w:val="clear" w:color="auto" w:fill="FFFFFF"/>
        <w:tabs>
          <w:tab w:val="num" w:pos="1080"/>
        </w:tabs>
        <w:adjustRightInd w:val="0"/>
        <w:spacing w:line="276" w:lineRule="auto"/>
        <w:ind w:firstLine="709"/>
        <w:jc w:val="both"/>
      </w:pPr>
      <w:r w:rsidRPr="00F143CE">
        <w:t xml:space="preserve">- </w:t>
      </w:r>
      <w:r w:rsidRPr="00F143CE">
        <w:rPr>
          <w:bCs/>
          <w:iCs/>
        </w:rPr>
        <w:t xml:space="preserve">иными нормативными правовыми актами Российской Федерации, Воронежской области и </w:t>
      </w:r>
      <w:r w:rsidRPr="00F143CE">
        <w:t>Шапошниковского</w:t>
      </w:r>
      <w:r w:rsidRPr="00F143CE">
        <w:rPr>
          <w:bCs/>
          <w:iCs/>
        </w:rPr>
        <w:t xml:space="preserve"> сельского поселения, регламентирующими правоотношения в сфере предоставления государственных и муниципальных услуг.</w:t>
      </w:r>
    </w:p>
    <w:p w:rsidR="00182EBE" w:rsidRPr="00F143CE" w:rsidRDefault="00182EBE" w:rsidP="00182EBE">
      <w:pPr>
        <w:numPr>
          <w:ilvl w:val="1"/>
          <w:numId w:val="3"/>
        </w:numPr>
        <w:tabs>
          <w:tab w:val="num" w:pos="792"/>
          <w:tab w:val="left" w:pos="1440"/>
          <w:tab w:val="left" w:pos="1560"/>
        </w:tabs>
        <w:spacing w:line="276" w:lineRule="auto"/>
        <w:ind w:left="0" w:firstLine="709"/>
        <w:jc w:val="both"/>
      </w:pPr>
      <w:r w:rsidRPr="00F143CE"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2.6.1.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Муниципальная услуга предоставляется на основании заявления, поступившего в администрацию.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В письменном заявлении должна быть указана информация о заявителе (Ф.И.О., адрес регистрации, контактный телефон). Заявление должно быть подписано заявителем.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Образец заявления приведен в приложении № 2 к настоящему Административному регламенту.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При обращении за получением муниципальной услуги от имени заявителя его представитель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182EBE" w:rsidRPr="00F143CE" w:rsidRDefault="00182EBE" w:rsidP="00182EBE">
      <w:pPr>
        <w:spacing w:line="276" w:lineRule="auto"/>
        <w:ind w:firstLine="709"/>
        <w:jc w:val="both"/>
        <w:rPr>
          <w:lang w:eastAsia="ar-SA"/>
        </w:rPr>
      </w:pPr>
      <w:r w:rsidRPr="00F143CE">
        <w:t>Копии документов, не заверенные надлежащим образом, представляются заявителем с предъявлением оригиналов.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Заявление на бумажном носителе представляется: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посредством почтового отправления;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при личном обращении заявителя либо его законного представителя.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В электронной форме заявление предоставляется путем заполнения формы, размещенной на Едином портале государственных и муниципальных услуг (функций) и (или) Портале государственных и муниципальных услуг Воронежской области.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</w:rPr>
        <w:t xml:space="preserve">Заявление в форме электронного документа подписывается заявителем от имени физического лица с использованием </w:t>
      </w:r>
      <w:r w:rsidRPr="00F143CE">
        <w:rPr>
          <w:rFonts w:ascii="Times New Roman" w:hAnsi="Times New Roman" w:cs="Times New Roman"/>
          <w:sz w:val="24"/>
          <w:szCs w:val="24"/>
          <w:lang w:eastAsia="ru-RU"/>
        </w:rPr>
        <w:t>простой электронной подписи.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К заявлению в форме электронного документа прилагается копия документа, удостоверяющего личность представителя заявителя, если заявление представляется представителем заявителя в виде электронного образа такого документа.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В случае представления заявления в форме электронного документа представителем заявителя, действующим на основании доверенности, к заявлению в форме электронного документа также прилагается доверенность в виде электронного образа такого документа.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lastRenderedPageBreak/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182EBE" w:rsidRPr="00F143CE" w:rsidRDefault="00182EBE" w:rsidP="00182EBE">
      <w:pPr>
        <w:spacing w:line="276" w:lineRule="auto"/>
        <w:ind w:firstLine="709"/>
        <w:jc w:val="both"/>
        <w:rPr>
          <w:lang w:eastAsia="ar-SA"/>
        </w:rPr>
      </w:pPr>
      <w:r w:rsidRPr="00F143CE"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представить: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 xml:space="preserve">- </w:t>
      </w:r>
      <w:r w:rsidRPr="00F143CE">
        <w:rPr>
          <w:rFonts w:eastAsiaTheme="minorHAnsi"/>
          <w:lang w:eastAsia="en-US"/>
        </w:rPr>
        <w:t>копия документа, подтверждающего принятие заявителя на учет в качестве нуждающегося в жилых помещениях, предоставляемых по договору социального найма. В случае если такой документ находится в распоряжении администрации, предоставление данного документа не требуется.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Заявитель вправе представить указанные документы самостоятельно.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Запрещается требовать от заявителя: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Воронежской области и муниципальными правовыми актами &lt;наименование муниципального образования Воронежской области&gt; находятся в распоряжении администрации,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2.6.3. 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Получение заявителем услуг, которые являются необходимыми и обязательными для предоставления муниципальной услуги, не требуется.</w:t>
      </w:r>
    </w:p>
    <w:p w:rsidR="00182EBE" w:rsidRPr="00F143CE" w:rsidRDefault="00182EBE" w:rsidP="00182EBE">
      <w:pPr>
        <w:numPr>
          <w:ilvl w:val="1"/>
          <w:numId w:val="4"/>
        </w:numPr>
        <w:tabs>
          <w:tab w:val="clear" w:pos="795"/>
          <w:tab w:val="num" w:pos="0"/>
          <w:tab w:val="left" w:pos="1260"/>
          <w:tab w:val="left" w:pos="1560"/>
        </w:tabs>
        <w:spacing w:line="276" w:lineRule="auto"/>
        <w:ind w:left="0" w:firstLine="709"/>
        <w:jc w:val="both"/>
      </w:pPr>
      <w:r w:rsidRPr="00F143CE">
        <w:t>Исчерпывающий перечень оснований для отказа в приеме документов, необходимых  для предоставления муниципальной услуги.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- подача заявления лицом, не уполномоченным совершать такого рода действия,</w:t>
      </w:r>
    </w:p>
    <w:p w:rsidR="00182EBE" w:rsidRPr="00F143CE" w:rsidRDefault="00182EBE" w:rsidP="00182EBE">
      <w:pPr>
        <w:tabs>
          <w:tab w:val="num" w:pos="792"/>
          <w:tab w:val="left" w:pos="1440"/>
          <w:tab w:val="left" w:pos="1560"/>
        </w:tabs>
        <w:spacing w:line="276" w:lineRule="auto"/>
        <w:ind w:firstLine="709"/>
        <w:jc w:val="both"/>
      </w:pPr>
      <w:r w:rsidRPr="00F143CE">
        <w:t>- 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</w:r>
    </w:p>
    <w:p w:rsidR="00182EBE" w:rsidRPr="00F143CE" w:rsidRDefault="00182EBE" w:rsidP="00182EBE">
      <w:pPr>
        <w:numPr>
          <w:ilvl w:val="1"/>
          <w:numId w:val="4"/>
        </w:numPr>
        <w:tabs>
          <w:tab w:val="clear" w:pos="795"/>
          <w:tab w:val="num" w:pos="0"/>
          <w:tab w:val="left" w:pos="1440"/>
          <w:tab w:val="left" w:pos="1560"/>
        </w:tabs>
        <w:spacing w:line="276" w:lineRule="auto"/>
        <w:ind w:left="0" w:firstLine="709"/>
        <w:jc w:val="both"/>
      </w:pPr>
      <w:r w:rsidRPr="00F143CE">
        <w:t>Исчерпывающий перечень оснований для отказа в предоставлении муниципальной услуги.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F143CE">
        <w:t>Основания для отказа в предоставлении муниципальной услуги отсутствуют.</w:t>
      </w:r>
    </w:p>
    <w:p w:rsidR="00182EBE" w:rsidRPr="00F143CE" w:rsidRDefault="00182EBE" w:rsidP="00182EBE">
      <w:pPr>
        <w:numPr>
          <w:ilvl w:val="1"/>
          <w:numId w:val="4"/>
        </w:numPr>
        <w:tabs>
          <w:tab w:val="num" w:pos="1155"/>
          <w:tab w:val="left" w:pos="1440"/>
          <w:tab w:val="left" w:pos="1560"/>
        </w:tabs>
        <w:spacing w:line="276" w:lineRule="auto"/>
        <w:ind w:left="0" w:firstLine="709"/>
        <w:jc w:val="both"/>
      </w:pPr>
      <w:r w:rsidRPr="00F143CE">
        <w:t>Размер платы, взимаемой с заявителя при предоставлении муниципальной услуги.</w:t>
      </w:r>
    </w:p>
    <w:p w:rsidR="00182EBE" w:rsidRPr="00F143CE" w:rsidRDefault="00182EBE" w:rsidP="00182EBE">
      <w:pPr>
        <w:tabs>
          <w:tab w:val="num" w:pos="792"/>
          <w:tab w:val="left" w:pos="1440"/>
          <w:tab w:val="left" w:pos="1560"/>
        </w:tabs>
        <w:spacing w:line="276" w:lineRule="auto"/>
        <w:ind w:firstLine="709"/>
        <w:jc w:val="both"/>
      </w:pPr>
      <w:r w:rsidRPr="00F143CE">
        <w:t xml:space="preserve">Муниципальная услуга предоставляется на безвозмездной основе. </w:t>
      </w:r>
    </w:p>
    <w:p w:rsidR="00182EBE" w:rsidRPr="00F143CE" w:rsidRDefault="00182EBE" w:rsidP="00182EBE">
      <w:pPr>
        <w:numPr>
          <w:ilvl w:val="1"/>
          <w:numId w:val="4"/>
        </w:numPr>
        <w:tabs>
          <w:tab w:val="num" w:pos="1155"/>
          <w:tab w:val="left" w:pos="1440"/>
          <w:tab w:val="left" w:pos="1560"/>
        </w:tabs>
        <w:spacing w:line="276" w:lineRule="auto"/>
        <w:ind w:left="0" w:firstLine="709"/>
        <w:jc w:val="both"/>
      </w:pPr>
      <w:r w:rsidRPr="00F143CE"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lastRenderedPageBreak/>
        <w:t>Максимальный срок ожидания в очереди при подаче запроса о предоставлении муниципальной услуги не должен превышать 15 минут.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182EBE" w:rsidRPr="00F143CE" w:rsidRDefault="00182EBE" w:rsidP="00182EBE">
      <w:pPr>
        <w:numPr>
          <w:ilvl w:val="1"/>
          <w:numId w:val="4"/>
        </w:numPr>
        <w:tabs>
          <w:tab w:val="num" w:pos="1155"/>
          <w:tab w:val="left" w:pos="1560"/>
        </w:tabs>
        <w:spacing w:line="276" w:lineRule="auto"/>
        <w:ind w:left="0" w:firstLine="709"/>
        <w:jc w:val="both"/>
      </w:pPr>
      <w:r w:rsidRPr="00F143CE">
        <w:t>Срок регистрации запроса заявителя о предоставлении муниципальной услуги.</w:t>
      </w:r>
    </w:p>
    <w:p w:rsidR="00182EBE" w:rsidRPr="00F143CE" w:rsidRDefault="00182EBE" w:rsidP="00182EBE">
      <w:pPr>
        <w:tabs>
          <w:tab w:val="num" w:pos="1155"/>
          <w:tab w:val="left" w:pos="1560"/>
        </w:tabs>
        <w:spacing w:line="276" w:lineRule="auto"/>
        <w:ind w:firstLine="709"/>
        <w:jc w:val="both"/>
      </w:pPr>
      <w:r w:rsidRPr="00F143CE">
        <w:t>Регистрация запроса заявителя о предоставлении муниципальной услуги осуществляется в течение 1-го календарного дня с момента поступления заявления. При поступлении заявления в электронной форме в выходные (праздничные) дни его регистрация производится на следующий рабочий день.</w:t>
      </w:r>
    </w:p>
    <w:p w:rsidR="00182EBE" w:rsidRPr="00F143CE" w:rsidRDefault="00182EBE" w:rsidP="00182EBE">
      <w:pPr>
        <w:numPr>
          <w:ilvl w:val="1"/>
          <w:numId w:val="4"/>
        </w:numPr>
        <w:tabs>
          <w:tab w:val="num" w:pos="1155"/>
          <w:tab w:val="left" w:pos="1560"/>
        </w:tabs>
        <w:spacing w:line="276" w:lineRule="auto"/>
        <w:ind w:left="0" w:firstLine="709"/>
        <w:jc w:val="both"/>
      </w:pPr>
      <w:r w:rsidRPr="00F143CE">
        <w:t>Требования к помещениям, в которых предоставляется муниципальная услуга.</w:t>
      </w:r>
    </w:p>
    <w:p w:rsidR="00182EBE" w:rsidRPr="00F143CE" w:rsidRDefault="00182EBE" w:rsidP="00182EBE">
      <w:pPr>
        <w:numPr>
          <w:ilvl w:val="2"/>
          <w:numId w:val="4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Прием граждан осуществляется в специально выделенных для предоставления муниципальных услуг помещениях.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182EBE" w:rsidRPr="00F143CE" w:rsidRDefault="00182EBE" w:rsidP="00182EBE">
      <w:pPr>
        <w:numPr>
          <w:ilvl w:val="2"/>
          <w:numId w:val="8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Доступ заявителей к парковочным местам является бесплатным.</w:t>
      </w:r>
    </w:p>
    <w:p w:rsidR="00182EBE" w:rsidRPr="00F143CE" w:rsidRDefault="00182EBE" w:rsidP="00182EBE">
      <w:pPr>
        <w:numPr>
          <w:ilvl w:val="2"/>
          <w:numId w:val="8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182EBE" w:rsidRPr="00F143CE" w:rsidRDefault="00182EBE" w:rsidP="00182EBE">
      <w:pPr>
        <w:numPr>
          <w:ilvl w:val="2"/>
          <w:numId w:val="8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>Места информирования, предназначенные для ознакомления заявителей с информационными материалами, оборудуются: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- информационными стендами, на которых размещается визуальная и текстовая информация;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- стульями и столами для оформления документов.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К информационным стендам должна быть обеспечена возможность свободного доступа граждан.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- режим работы органов, предоставляющих муниципальную услугу;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- графики личного приема граждан уполномоченными должностными лицами;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- текст настоящего административного регламента (полная версия - на официальном сайте администрации в сети Интернет);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- тексты, выдержки из нормативных правовых актов, регулирующих предоставление муниципальной услуги;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- образцы оформления документов.</w:t>
      </w:r>
    </w:p>
    <w:p w:rsidR="00182EBE" w:rsidRPr="00F143CE" w:rsidRDefault="00182EBE" w:rsidP="00182EBE">
      <w:pPr>
        <w:numPr>
          <w:ilvl w:val="2"/>
          <w:numId w:val="8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F143CE">
        <w:t xml:space="preserve">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</w:t>
      </w:r>
      <w:r w:rsidRPr="00F143CE">
        <w:lastRenderedPageBreak/>
        <w:t>заявителей должно быть оборудовано стулом, иметь место для написания заявлений и размещения документов.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182EBE" w:rsidRPr="00F143CE" w:rsidRDefault="00182EBE" w:rsidP="00182EBE">
      <w:pPr>
        <w:numPr>
          <w:ilvl w:val="1"/>
          <w:numId w:val="4"/>
        </w:numPr>
        <w:tabs>
          <w:tab w:val="num" w:pos="1155"/>
          <w:tab w:val="left" w:pos="1560"/>
        </w:tabs>
        <w:spacing w:line="276" w:lineRule="auto"/>
        <w:ind w:left="0" w:firstLine="709"/>
        <w:jc w:val="both"/>
      </w:pPr>
      <w:r w:rsidRPr="00F143CE">
        <w:t>Показатели доступности и качества муниципальной услуги.</w:t>
      </w:r>
    </w:p>
    <w:p w:rsidR="00182EBE" w:rsidRPr="00F143CE" w:rsidRDefault="00182EBE" w:rsidP="00182EBE">
      <w:pPr>
        <w:pStyle w:val="ConsPlusNormal"/>
        <w:numPr>
          <w:ilvl w:val="2"/>
          <w:numId w:val="4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Показателями доступности муниципальной услуги являются: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оборудование мест ожидания в администрации доступными местами общего пользования;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соблюдение графика работы администрации;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размещение полной, достоверной и актуальной информации о муниципальной услуге на Портале государственных и муниципальных услуг Воронежской области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182EBE" w:rsidRPr="00F143CE" w:rsidRDefault="00182EBE" w:rsidP="00182EBE">
      <w:pPr>
        <w:pStyle w:val="ConsPlusNormal"/>
        <w:numPr>
          <w:ilvl w:val="2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Показателями качества муниципальной услуги являются: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услуги;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182EBE" w:rsidRPr="00F143CE" w:rsidRDefault="00182EBE" w:rsidP="00182EBE">
      <w:pPr>
        <w:rPr>
          <w:lang w:eastAsia="ar-SA"/>
        </w:rPr>
      </w:pPr>
    </w:p>
    <w:p w:rsidR="00182EBE" w:rsidRPr="00F143CE" w:rsidRDefault="00182EBE" w:rsidP="00182EBE">
      <w:pPr>
        <w:numPr>
          <w:ilvl w:val="0"/>
          <w:numId w:val="2"/>
        </w:numPr>
        <w:tabs>
          <w:tab w:val="left" w:pos="1560"/>
        </w:tabs>
        <w:spacing w:line="276" w:lineRule="auto"/>
        <w:ind w:left="0" w:firstLine="709"/>
        <w:jc w:val="center"/>
        <w:rPr>
          <w:b/>
        </w:rPr>
      </w:pPr>
      <w:r w:rsidRPr="00F143CE">
        <w:rPr>
          <w:b/>
          <w:lang w:val="en-US"/>
        </w:rPr>
        <w:t>C</w:t>
      </w:r>
      <w:proofErr w:type="spellStart"/>
      <w:r w:rsidRPr="00F143CE">
        <w:rPr>
          <w:b/>
        </w:rPr>
        <w:t>остав</w:t>
      </w:r>
      <w:proofErr w:type="spellEnd"/>
      <w:r w:rsidRPr="00F143CE">
        <w:rPr>
          <w:b/>
        </w:rPr>
        <w:t>, последовательность и сроки выполнения административных процедур, требования к порядку их выполнения.</w:t>
      </w:r>
    </w:p>
    <w:p w:rsidR="00182EBE" w:rsidRPr="00F143CE" w:rsidRDefault="00182EBE" w:rsidP="00182EBE">
      <w:pPr>
        <w:numPr>
          <w:ilvl w:val="1"/>
          <w:numId w:val="2"/>
        </w:numPr>
        <w:tabs>
          <w:tab w:val="clear" w:pos="720"/>
          <w:tab w:val="num" w:pos="0"/>
          <w:tab w:val="left" w:pos="1560"/>
        </w:tabs>
        <w:spacing w:line="276" w:lineRule="auto"/>
        <w:ind w:left="0" w:firstLine="709"/>
        <w:jc w:val="both"/>
      </w:pPr>
      <w:r w:rsidRPr="00F143CE">
        <w:t>Исчерпывающий перечень административных процедур.</w:t>
      </w:r>
    </w:p>
    <w:p w:rsidR="00182EBE" w:rsidRPr="00F143CE" w:rsidRDefault="00182EBE" w:rsidP="00182EBE">
      <w:pPr>
        <w:numPr>
          <w:ilvl w:val="2"/>
          <w:numId w:val="2"/>
        </w:numPr>
        <w:tabs>
          <w:tab w:val="clear" w:pos="720"/>
          <w:tab w:val="num" w:pos="0"/>
          <w:tab w:val="left" w:pos="1560"/>
        </w:tabs>
        <w:spacing w:line="276" w:lineRule="auto"/>
        <w:ind w:left="0" w:firstLine="709"/>
        <w:jc w:val="both"/>
      </w:pPr>
      <w:r w:rsidRPr="00F143CE">
        <w:t>Предоставление муниципальной услуги при письменном обращении заявителя включает в себя следующие административные процедуры: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прием и регистрация заявления о предоставлении информации об очередности предоставления муниципальных жилых помещений на условиях социального найма;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- рассмотрение заявления, проверка регистрации заявителя в книгах регистрации граждан, принятых на учет в качестве нуждающихся в жилых помещениях, предоставляемых по договору социального найма, подготовка уведомления об очередности предоставления муниципальных жилых помещений на условиях социального найма;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выдача (направление) уведомления об очередности предоставления муниципальных жилых помещений на условиях социального найма.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3.1.2. Последовательность действий при предоставлении муниципальной услуги отражена в блок-схеме предоставления муниципальной услуги, приведенной в приложении № 3 к настоящему административному регламенту.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</w:pPr>
      <w:r w:rsidRPr="00F143CE">
        <w:lastRenderedPageBreak/>
        <w:t>3.2. Прием и регистрация заявления и прилагаемых к нему документов.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вручении, с использованием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3.2.2. При поступлении заявления в электронном виде заявление распечатываются на бумажном носителе и в дальнейшем работа с ними ведется в установленном порядке.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3.2.3. При личном обращении заявителя или уполномоченного представителя в администрацию должностное лицо, уполномоченное на прием документов: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устанавливает предмет обращения, устанавливает личность заявителя, проверяет документ, удостоверяющий личность заявителя;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проверяет полномочия представителя заявителя;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проверяет соответствие заявления установленным требованиям;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- регистрирует заявление.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При направлении заявления и документов в форме электронного документа, получение документов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Сообщение о получении заявления и документов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Воронежской области.</w:t>
      </w:r>
    </w:p>
    <w:p w:rsidR="00182EBE" w:rsidRPr="00F143CE" w:rsidRDefault="00182EBE" w:rsidP="00182EBE">
      <w:pPr>
        <w:spacing w:line="276" w:lineRule="auto"/>
        <w:ind w:firstLine="709"/>
        <w:jc w:val="both"/>
        <w:rPr>
          <w:lang w:eastAsia="ar-SA"/>
        </w:rPr>
      </w:pPr>
      <w:r w:rsidRPr="00F143CE"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3.2.4. При наличии оснований, указанных в п. 2.7 настоящего Административного регламента, специалист, ответственный за прием документов, уведомляет заявителя о наличии препятствий к принятию заявления, возвращает заявление,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3.2.5. Результатом административной процедуры является прием и регистрация заявления либо возврат заявления.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3.2.6. Максимальный срок исполнения административной процедуры - 1 рабочий день.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</w:pPr>
      <w:r w:rsidRPr="00F143CE">
        <w:t>3.3. Рассмотрение заявления, проверка регистрации заявителя в книгах регистрации граждан, принятых на учет в качестве нуждающихся в жилых помещениях, предоставляемых по договору социального найма, подготовка уведомления об очередности предоставления муниципальных жилых помещений на условиях социального найма.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3.3.1. Основанием для начала административной процедуры является наличие зарегистрированного заявления.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3.3.2. Специалист администрации ответственный за прием документов: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 xml:space="preserve">- устанавливает </w:t>
      </w:r>
      <w:r w:rsidRPr="00F143CE">
        <w:rPr>
          <w:rFonts w:ascii="Times New Roman" w:eastAsiaTheme="minorHAnsi" w:hAnsi="Times New Roman" w:cs="Times New Roman"/>
          <w:sz w:val="24"/>
          <w:szCs w:val="24"/>
          <w:lang w:eastAsia="en-US"/>
        </w:rPr>
        <w:t>категорию граждан по которой заявитель был принят на учет в качестве нуждающегося в жилых помещениях, предоставляемых по договору социального найма</w:t>
      </w:r>
      <w:r w:rsidRPr="00F143CE">
        <w:rPr>
          <w:rFonts w:ascii="Times New Roman" w:hAnsi="Times New Roman" w:cs="Times New Roman"/>
          <w:sz w:val="24"/>
          <w:szCs w:val="24"/>
        </w:rPr>
        <w:t xml:space="preserve">, проверяет регистрацию заявителя в книгах регистрации граждан, принятых на учет в качестве </w:t>
      </w:r>
      <w:r w:rsidRPr="00F143CE">
        <w:rPr>
          <w:rFonts w:ascii="Times New Roman" w:hAnsi="Times New Roman" w:cs="Times New Roman"/>
          <w:sz w:val="24"/>
          <w:szCs w:val="24"/>
        </w:rPr>
        <w:lastRenderedPageBreak/>
        <w:t>нуждающихся в жилых помещениях, предоставляемых по договору социального найма;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- готовит уведомление об очередности предоставления муниципальных жилых помещений на условиях социального найма по форме, приведенной в приложении №4 к настоящему Административному регламенту.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3.3.3. Результатом административной процедуры является подготовка уведомления об очередности предоставления муниципальных жилых помещений на условиях социального найма заявителю.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3.3.4. Максимальный срок исполнения административной процедуры – не более 7 рабочих дней.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</w:pPr>
      <w:r w:rsidRPr="00F143CE">
        <w:t>3.4. Выдача (направление) уведомления об очередности предоставления муниципальных жилых помещений на условиях социального найма.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</w:pPr>
      <w:r w:rsidRPr="00F143CE">
        <w:t>3.4.1. После подписания уведомление регистрируется в журнале исходящей корреспонденции и выдается или направляется заявителю.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both"/>
      </w:pPr>
      <w:r w:rsidRPr="00F143CE">
        <w:t>- в форме электронного документа с использованием информационно-телекоммуникационных сетей общего пользования, в том числе Единого портала государственных и муниципальных услуг (функций) и Портала государственных и муниципальных услуг Воронежской области;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both"/>
      </w:pPr>
      <w:r w:rsidRPr="00F143CE">
        <w:t>- в форме документа на бумажном носителе посредством выдачи заявителю (представителю заявителя) лично под расписку в администрации;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both"/>
      </w:pPr>
      <w:r w:rsidRPr="00F143CE">
        <w:t>- в форме документа на бумажном носителе посредством выдачи заявителю (представителю заявителя) лично под расписку в многофункциональном центре;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both"/>
      </w:pPr>
      <w:r w:rsidRPr="00F143CE">
        <w:t xml:space="preserve"> - в форме документа на бумажном носителе посредством почтового отправления по указанному в заявлении почтовому адресу.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both"/>
      </w:pPr>
      <w:r w:rsidRPr="00F143CE">
        <w:t>3.4.2. Заявитель (представитель заявителя) информируется о принятом решении в порядке, предусмотренном пунктом 1.3.4. настоящего административного регламента.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3.4.3. Результатом административной процедуры является направление заявителю информации об очередности предоставления муниципальных жилых помещений на условиях социального найма.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3.4.4. Максимальный срок исполнения административной процедуры – не более 2 рабочих дней.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3.5. 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3.5.1. Подача заявителем заявления и иных документов, необходимых для предоставления муниципальной услуги, в электронной форме предусмотрена на Едином портале государственных и муниципальных услуг (функций) и Портале государственных и муниципальных услуг Воронежской области.</w:t>
      </w:r>
    </w:p>
    <w:p w:rsidR="00182EBE" w:rsidRPr="00F143CE" w:rsidRDefault="00182EBE" w:rsidP="00182E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</w:rPr>
        <w:t xml:space="preserve">Заявление в форме электронного документа подписывается заявителем с использованием </w:t>
      </w:r>
      <w:r w:rsidRPr="00F143CE">
        <w:rPr>
          <w:rFonts w:ascii="Times New Roman" w:hAnsi="Times New Roman" w:cs="Times New Roman"/>
          <w:sz w:val="24"/>
          <w:szCs w:val="24"/>
          <w:lang w:eastAsia="ru-RU"/>
        </w:rPr>
        <w:t>простой электронной подписи.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Иные необходимые для предоставления муниципальной услуги документы представляются в форме электронных документов, электронных образов документов.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3.5.2.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(функций) и Портала государственных и муниципальных услуг Воронежской области.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3.5.3. Получение результата муниципальной услуги в электронной форме.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 xml:space="preserve">Уведомления об очередности предоставления муниципальных жилых помещений на условиях социального найма направляется в личный кабинет заявителя (представителя заявителя) </w:t>
      </w:r>
      <w:r w:rsidRPr="00F143CE">
        <w:lastRenderedPageBreak/>
        <w:t>на Едином портале государственных и муниципальных услуг (функций) и Портале государственных и муниципальных услуг Воронежской области.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</w:pPr>
      <w:r w:rsidRPr="00F143CE">
        <w:t>3.6. Взаимодействие администрации с иными органами государственной власти, органами местного самоуправления и организациями, участвующими в предоставлении муниципальных услуг в электронной форме.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</w:pPr>
      <w:r w:rsidRPr="00F143CE">
        <w:t>При предоставлении муниципальной услуги взаимодействие администрации с иными органами государственной власти, органами местного самоуправления и организациями не осуществляется.</w:t>
      </w:r>
    </w:p>
    <w:p w:rsidR="00182EBE" w:rsidRPr="00F143CE" w:rsidRDefault="00182EBE" w:rsidP="00182EBE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jc w:val="both"/>
      </w:pPr>
    </w:p>
    <w:p w:rsidR="00182EBE" w:rsidRPr="00F143CE" w:rsidRDefault="00182EBE" w:rsidP="00182EBE">
      <w:pPr>
        <w:numPr>
          <w:ilvl w:val="0"/>
          <w:numId w:val="2"/>
        </w:numPr>
        <w:tabs>
          <w:tab w:val="left" w:pos="1560"/>
        </w:tabs>
        <w:spacing w:line="276" w:lineRule="auto"/>
        <w:ind w:left="0" w:firstLine="709"/>
        <w:jc w:val="center"/>
        <w:rPr>
          <w:b/>
        </w:rPr>
      </w:pPr>
      <w:r w:rsidRPr="00F143CE">
        <w:rPr>
          <w:b/>
        </w:rPr>
        <w:t>Формы контроля  за исполнением административного регламента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4.1. Текущий контроль организации предоставления муниципальной услуги осуществляется должностными лицами органа местного самоуправления, ответственными за организацию работы по предоставлению муниципальной услуги.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4.2. Перечень иных должностных лиц администрации, осуществляющих текущий контроль организации предоставления муниципальной услуги, в том числе реализации предусмотренных настоящим административным регламентом административных процедур, устанавливается муниципальными правовыми актами администрации.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Муниципальные служащие, ответственные за предоставление муниципальной услуги, несут персональную ответственность за соблюдение сроков и порядка исполнения каждой административной процедуры, предусмотренной настоящим административным регламентом.</w:t>
      </w:r>
    </w:p>
    <w:p w:rsidR="00182EBE" w:rsidRPr="00F143CE" w:rsidRDefault="00182EBE" w:rsidP="00182EBE">
      <w:pPr>
        <w:adjustRightInd w:val="0"/>
        <w:spacing w:line="276" w:lineRule="auto"/>
        <w:ind w:firstLine="709"/>
        <w:jc w:val="both"/>
        <w:outlineLvl w:val="2"/>
      </w:pPr>
      <w:r w:rsidRPr="00F143CE">
        <w:t>4.3.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Административного регламента.</w:t>
      </w:r>
    </w:p>
    <w:p w:rsidR="00182EBE" w:rsidRPr="00F143CE" w:rsidRDefault="00182EBE" w:rsidP="00182EBE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43CE">
        <w:rPr>
          <w:rFonts w:ascii="Times New Roman" w:hAnsi="Times New Roman" w:cs="Times New Roman"/>
          <w:b w:val="0"/>
          <w:sz w:val="24"/>
          <w:szCs w:val="24"/>
        </w:rPr>
        <w:t>4.4. Проведение текущего контроля должно осуществляться не реже двух раз в год.</w:t>
      </w:r>
    </w:p>
    <w:p w:rsidR="00182EBE" w:rsidRPr="00F143CE" w:rsidRDefault="00182EBE" w:rsidP="00182EBE">
      <w:pPr>
        <w:adjustRightInd w:val="0"/>
        <w:spacing w:line="276" w:lineRule="auto"/>
        <w:ind w:firstLine="709"/>
        <w:jc w:val="both"/>
        <w:outlineLvl w:val="2"/>
      </w:pPr>
      <w:r w:rsidRPr="00F143CE">
        <w:t>Текущий контроль может быть плановым (осуществляться на основании полугодовых или годовых планов работы органа местного самоуправления)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Результаты проверки оформляются в виде справки, в которой отмечаются выявленные недостатки и указываются предложения по их устранению.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Федерации.</w:t>
      </w:r>
    </w:p>
    <w:p w:rsidR="00182EBE" w:rsidRPr="00F143CE" w:rsidRDefault="00182EBE" w:rsidP="00182E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143CE">
        <w:t>4.5 Контроль за предоставлением муниципальной услуги может быть осуществлен со стороны граждан, их объединений и организаций в соответствие с законодательством Российской Федерации.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both"/>
      </w:pPr>
    </w:p>
    <w:p w:rsidR="00182EBE" w:rsidRPr="00F143CE" w:rsidRDefault="00182EBE" w:rsidP="00182EBE">
      <w:pPr>
        <w:tabs>
          <w:tab w:val="num" w:pos="0"/>
          <w:tab w:val="left" w:pos="1560"/>
        </w:tabs>
        <w:contextualSpacing/>
        <w:jc w:val="center"/>
        <w:rPr>
          <w:b/>
        </w:rPr>
      </w:pPr>
      <w:r w:rsidRPr="00F143CE">
        <w:rPr>
          <w:b/>
        </w:rPr>
        <w:t>5.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 и действий (бездействия) должностных лиц администрации в досудебном порядке, на получение информации, необходимой для обоснования и рассмотрения жалобы.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 в том числе в следующих случаях: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1) нарушение срока регистрации заявления заявителя об оказании муниципальной услуги;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Воронежской области, </w:t>
      </w:r>
      <w:r w:rsidRPr="00F143CE">
        <w:rPr>
          <w:rFonts w:ascii="Times New Roman" w:hAnsi="Times New Roman" w:cs="Times New Roman"/>
          <w:sz w:val="24"/>
          <w:szCs w:val="24"/>
        </w:rPr>
        <w:t>нормативными правовыми актами органов местного самоуправления Шапошниковского</w:t>
      </w:r>
      <w:r w:rsidRPr="00F143CE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для предоставления муниципальной услуги;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Воронежской области </w:t>
      </w:r>
      <w:r w:rsidRPr="00F143CE">
        <w:rPr>
          <w:rFonts w:ascii="Times New Roman" w:hAnsi="Times New Roman" w:cs="Times New Roman"/>
          <w:sz w:val="24"/>
          <w:szCs w:val="24"/>
        </w:rPr>
        <w:t>нормативными правовыми актами органов местного самоуправления Шапошниковского</w:t>
      </w:r>
      <w:r w:rsidRPr="00F143CE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F143CE">
        <w:rPr>
          <w:rFonts w:ascii="Times New Roman" w:hAnsi="Times New Roman" w:cs="Times New Roman"/>
          <w:sz w:val="24"/>
          <w:szCs w:val="24"/>
        </w:rPr>
        <w:t xml:space="preserve"> </w:t>
      </w:r>
      <w:r w:rsidRPr="00F143CE">
        <w:rPr>
          <w:rFonts w:ascii="Times New Roman" w:hAnsi="Times New Roman" w:cs="Times New Roman"/>
          <w:sz w:val="24"/>
          <w:szCs w:val="24"/>
          <w:lang w:eastAsia="ru-RU"/>
        </w:rPr>
        <w:t>для предоставления муниципальной услуги, у заявителя;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Воронежской области</w:t>
      </w:r>
      <w:r w:rsidRPr="00F143CE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органов местного самоуправления Шапошниковского</w:t>
      </w:r>
      <w:r w:rsidRPr="00F143CE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поселения;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</w:t>
      </w:r>
      <w:r w:rsidRPr="00F143CE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органов местного самоуправления Шапошниковского</w:t>
      </w:r>
      <w:r w:rsidRPr="00F143CE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поселения;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7)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82EBE" w:rsidRPr="00F143CE" w:rsidRDefault="00182EBE" w:rsidP="00182EBE">
      <w:pPr>
        <w:tabs>
          <w:tab w:val="num" w:pos="0"/>
        </w:tabs>
        <w:autoSpaceDE w:val="0"/>
        <w:autoSpaceDN w:val="0"/>
        <w:adjustRightInd w:val="0"/>
        <w:ind w:firstLine="709"/>
        <w:contextualSpacing/>
        <w:jc w:val="both"/>
      </w:pPr>
      <w:r w:rsidRPr="00F143CE">
        <w:t>5.3. Основанием для начала процедуры досудебного (внесудебного) обжалования является поступившая жалоба.</w:t>
      </w:r>
    </w:p>
    <w:p w:rsidR="00182EBE" w:rsidRPr="00F143CE" w:rsidRDefault="00182EBE" w:rsidP="00182EBE">
      <w:pPr>
        <w:tabs>
          <w:tab w:val="num" w:pos="0"/>
        </w:tabs>
        <w:autoSpaceDE w:val="0"/>
        <w:autoSpaceDN w:val="0"/>
        <w:adjustRightInd w:val="0"/>
        <w:ind w:firstLine="709"/>
        <w:contextualSpacing/>
        <w:jc w:val="both"/>
      </w:pPr>
      <w:r w:rsidRPr="00F143CE">
        <w:t>Жалоба может быть направлена по почте, через многофункциональные центры, с использованием Единого портала государственных и муниципальных услуг (функций) либо Портала государственных и муниципальных услуг Воронежской области, а также может быть принята при личном приеме заявителя.</w:t>
      </w:r>
    </w:p>
    <w:p w:rsidR="00182EBE" w:rsidRPr="00F143CE" w:rsidRDefault="00182EBE" w:rsidP="00182EBE">
      <w:pPr>
        <w:tabs>
          <w:tab w:val="num" w:pos="0"/>
        </w:tabs>
        <w:autoSpaceDE w:val="0"/>
        <w:autoSpaceDN w:val="0"/>
        <w:adjustRightInd w:val="0"/>
        <w:ind w:firstLine="709"/>
        <w:contextualSpacing/>
        <w:jc w:val="both"/>
      </w:pPr>
      <w:r w:rsidRPr="00F143CE">
        <w:t>5.4. Жалоба должна содержать:</w:t>
      </w:r>
    </w:p>
    <w:p w:rsidR="00182EBE" w:rsidRPr="00F143CE" w:rsidRDefault="00182EBE" w:rsidP="00182EBE">
      <w:pPr>
        <w:tabs>
          <w:tab w:val="num" w:pos="0"/>
        </w:tabs>
        <w:autoSpaceDE w:val="0"/>
        <w:autoSpaceDN w:val="0"/>
        <w:adjustRightInd w:val="0"/>
        <w:ind w:firstLine="709"/>
        <w:contextualSpacing/>
        <w:jc w:val="both"/>
      </w:pPr>
      <w:r w:rsidRPr="00F143CE">
        <w:t>- наименование органа, предоставляющего муниципальную услугу, фамилию, имя, отчество должностного лица либо муниципального служащего, решения и действия (бездействие) которого обжалуются;</w:t>
      </w:r>
    </w:p>
    <w:p w:rsidR="00182EBE" w:rsidRPr="00F143CE" w:rsidRDefault="00182EBE" w:rsidP="00182EBE">
      <w:pPr>
        <w:tabs>
          <w:tab w:val="num" w:pos="0"/>
        </w:tabs>
        <w:autoSpaceDE w:val="0"/>
        <w:autoSpaceDN w:val="0"/>
        <w:adjustRightInd w:val="0"/>
        <w:ind w:firstLine="709"/>
        <w:contextualSpacing/>
        <w:jc w:val="both"/>
      </w:pPr>
      <w:r w:rsidRPr="00F143CE"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82EBE" w:rsidRPr="00F143CE" w:rsidRDefault="00182EBE" w:rsidP="00182EBE">
      <w:pPr>
        <w:tabs>
          <w:tab w:val="num" w:pos="0"/>
        </w:tabs>
        <w:autoSpaceDE w:val="0"/>
        <w:autoSpaceDN w:val="0"/>
        <w:adjustRightInd w:val="0"/>
        <w:ind w:firstLine="709"/>
        <w:contextualSpacing/>
        <w:jc w:val="both"/>
      </w:pPr>
      <w:r w:rsidRPr="00F143CE">
        <w:t>- сведения об обжалуемых решениях и действиях (бездействии) администрации, должностного лица либо муниципального служащего;</w:t>
      </w:r>
    </w:p>
    <w:p w:rsidR="00182EBE" w:rsidRPr="00F143CE" w:rsidRDefault="00182EBE" w:rsidP="00182EBE">
      <w:pPr>
        <w:tabs>
          <w:tab w:val="num" w:pos="0"/>
        </w:tabs>
        <w:autoSpaceDE w:val="0"/>
        <w:autoSpaceDN w:val="0"/>
        <w:adjustRightInd w:val="0"/>
        <w:ind w:firstLine="709"/>
        <w:contextualSpacing/>
        <w:jc w:val="both"/>
      </w:pPr>
      <w:r w:rsidRPr="00F143CE">
        <w:t>- доводы, на основании которых заявитель не согласен с решением и действием (бездействием) администрации, должностного лица либо муниципального служащего. Заявителем могут быть представлены документы (при наличии), подтверждающие его доводы, либо их копии.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5.5. Заявитель может обжаловать решения и действия (бездействие) должностных лиц, муниципальных служащих администрации г</w:t>
      </w:r>
      <w:r w:rsidRPr="00F143CE">
        <w:rPr>
          <w:rFonts w:ascii="Times New Roman" w:hAnsi="Times New Roman" w:cs="Times New Roman"/>
          <w:sz w:val="24"/>
          <w:szCs w:val="24"/>
        </w:rPr>
        <w:t>лаве Шапошниковского</w:t>
      </w:r>
      <w:r w:rsidRPr="00F143CE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F143CE">
        <w:rPr>
          <w:rFonts w:ascii="Times New Roman" w:hAnsi="Times New Roman" w:cs="Times New Roman"/>
          <w:sz w:val="24"/>
          <w:szCs w:val="24"/>
        </w:rPr>
        <w:t>.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5.6.Должностные лица администрации, указанные в пункте 5.5 настоящего раздела административного регламента, проводят личный прием заявителей.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 xml:space="preserve">Личный прием должностными лицами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 </w:t>
      </w:r>
      <w:r w:rsidRPr="00F143C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 информационных стендах.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Специалист, осуществляющий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5.7. Должностное лицо, уполномоченное на рассмотрение жалобы, или администрация отказывают в удовлетворении жалобы в следующих случаях: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2) подача жалобы лицом, полномочия которого не подтверждены в порядке, установленном законодательством;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3)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5.8. Заявители имеют право на получение документов и информации, необходимых для обоснования и рассмотрения жалобы.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5.9. Жалоба подлежит рассмотрению в течение пятнадцати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82EBE" w:rsidRPr="00F143CE" w:rsidRDefault="00182EBE" w:rsidP="00182EBE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43CE">
        <w:rPr>
          <w:rFonts w:ascii="Times New Roman" w:hAnsi="Times New Roman" w:cs="Times New Roman"/>
          <w:sz w:val="24"/>
          <w:szCs w:val="24"/>
          <w:lang w:eastAsia="ru-RU"/>
        </w:rPr>
        <w:t>5.10.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82EBE" w:rsidRPr="00F143CE" w:rsidRDefault="00182EBE" w:rsidP="00182EBE">
      <w:pPr>
        <w:tabs>
          <w:tab w:val="num" w:pos="0"/>
        </w:tabs>
        <w:autoSpaceDE w:val="0"/>
        <w:autoSpaceDN w:val="0"/>
        <w:adjustRightInd w:val="0"/>
        <w:ind w:firstLine="709"/>
        <w:contextualSpacing/>
        <w:jc w:val="both"/>
      </w:pPr>
      <w:r w:rsidRPr="00F143CE"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82EBE" w:rsidRPr="00F143CE" w:rsidRDefault="00182EB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01584E" w:rsidRPr="00F143CE" w:rsidRDefault="0001584E" w:rsidP="00182EBE">
      <w:pPr>
        <w:ind w:firstLine="709"/>
        <w:jc w:val="both"/>
      </w:pPr>
    </w:p>
    <w:p w:rsidR="00182EBE" w:rsidRPr="00F143CE" w:rsidRDefault="00182EBE" w:rsidP="00182E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right"/>
        <w:outlineLvl w:val="0"/>
      </w:pPr>
      <w:r w:rsidRPr="00F143CE">
        <w:t>Приложение № 1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right"/>
      </w:pPr>
      <w:r w:rsidRPr="00F143CE">
        <w:t>к Административному регламенту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center"/>
      </w:pPr>
    </w:p>
    <w:p w:rsidR="00182EBE" w:rsidRPr="00F143CE" w:rsidRDefault="00182EBE" w:rsidP="00182EBE">
      <w:pPr>
        <w:widowControl w:val="0"/>
        <w:autoSpaceDE w:val="0"/>
        <w:autoSpaceDN w:val="0"/>
        <w:adjustRightInd w:val="0"/>
        <w:ind w:firstLine="540"/>
        <w:jc w:val="both"/>
      </w:pPr>
      <w:r w:rsidRPr="00F143CE">
        <w:t xml:space="preserve">1. Место нахождения администрации Шапошниковского сельского поселения Ольховатского муниципального района Воронежской области: </w:t>
      </w:r>
      <w:r w:rsidRPr="00F143CE">
        <w:rPr>
          <w:color w:val="000000"/>
        </w:rPr>
        <w:t xml:space="preserve">396679 РФ, </w:t>
      </w:r>
      <w:r w:rsidRPr="00F143CE">
        <w:t xml:space="preserve">Воронежская область, Ольховатский район, </w:t>
      </w:r>
      <w:proofErr w:type="spellStart"/>
      <w:r w:rsidRPr="00F143CE">
        <w:t>сл.Шапошниковка</w:t>
      </w:r>
      <w:proofErr w:type="spellEnd"/>
      <w:r w:rsidRPr="00F143CE">
        <w:t xml:space="preserve">, ул.Шевченко,1а. 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both"/>
      </w:pPr>
      <w:r w:rsidRPr="00F143CE">
        <w:t>График работы администрации Шапошниковского сельского поселения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both"/>
      </w:pPr>
      <w:r w:rsidRPr="00F143CE">
        <w:t>понедельник - пятница: с 08.00 до 17.00;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both"/>
      </w:pPr>
      <w:r w:rsidRPr="00F143CE">
        <w:t>перерыв: с 12.00 до 14.00.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both"/>
      </w:pPr>
      <w:r w:rsidRPr="00F143CE">
        <w:t xml:space="preserve">Официальный сайт администрации  Шапошниковского сельского поселения в сети Интернет: </w:t>
      </w:r>
      <w:proofErr w:type="spellStart"/>
      <w:r w:rsidRPr="00F143CE">
        <w:t>www</w:t>
      </w:r>
      <w:proofErr w:type="spellEnd"/>
      <w:r w:rsidRPr="00F143CE">
        <w:t xml:space="preserve">. </w:t>
      </w:r>
      <w:proofErr w:type="spellStart"/>
      <w:r w:rsidRPr="00F143CE">
        <w:rPr>
          <w:lang w:val="en-US"/>
        </w:rPr>
        <w:t>shaposhadm</w:t>
      </w:r>
      <w:proofErr w:type="spellEnd"/>
      <w:r w:rsidRPr="00F143CE">
        <w:t>.</w:t>
      </w:r>
      <w:r w:rsidRPr="00F143CE">
        <w:rPr>
          <w:lang w:val="en-US"/>
        </w:rPr>
        <w:t>ru</w:t>
      </w:r>
      <w:r w:rsidRPr="00F143CE">
        <w:t>.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both"/>
      </w:pPr>
      <w:r w:rsidRPr="00F143CE">
        <w:t xml:space="preserve">Адрес электронной почты администрации Шапошниковского сельского поселения:  </w:t>
      </w:r>
      <w:proofErr w:type="spellStart"/>
      <w:r w:rsidRPr="00F143CE">
        <w:rPr>
          <w:lang w:val="en-US"/>
        </w:rPr>
        <w:t>shaposhnik</w:t>
      </w:r>
      <w:proofErr w:type="spellEnd"/>
      <w:r w:rsidRPr="00F143CE">
        <w:t>.</w:t>
      </w:r>
      <w:hyperlink r:id="rId12" w:history="1">
        <w:r w:rsidRPr="00F143CE">
          <w:rPr>
            <w:rStyle w:val="a9"/>
            <w:lang w:val="en-US"/>
          </w:rPr>
          <w:t>olhov</w:t>
        </w:r>
        <w:r w:rsidRPr="00F143CE">
          <w:rPr>
            <w:rStyle w:val="a9"/>
          </w:rPr>
          <w:t>@</w:t>
        </w:r>
        <w:r w:rsidRPr="00F143CE">
          <w:rPr>
            <w:rStyle w:val="a9"/>
            <w:lang w:val="en-US"/>
          </w:rPr>
          <w:t>govvrn</w:t>
        </w:r>
        <w:r w:rsidRPr="00F143CE">
          <w:rPr>
            <w:rStyle w:val="a9"/>
          </w:rPr>
          <w:t>.ru</w:t>
        </w:r>
      </w:hyperlink>
      <w:r w:rsidRPr="00F143CE">
        <w:t>.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ind w:firstLine="540"/>
        <w:jc w:val="both"/>
      </w:pPr>
      <w:r w:rsidRPr="00F143CE">
        <w:t xml:space="preserve">2. Телефоны для справок: 8 (47395) 49122 т/факс, 8 (47395) 49 1 35 (специалист администрации).  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F143CE">
        <w:t xml:space="preserve">3. </w:t>
      </w:r>
      <w:r w:rsidRPr="00F143CE">
        <w:rPr>
          <w:color w:val="000000"/>
        </w:rPr>
        <w:t xml:space="preserve">Приём документов и консультирование осуществляются в кабинете № 4 </w:t>
      </w:r>
      <w:r w:rsidRPr="00F143CE">
        <w:t xml:space="preserve">администрации </w:t>
      </w:r>
      <w:r w:rsidRPr="00F143CE">
        <w:rPr>
          <w:color w:val="000000"/>
        </w:rPr>
        <w:t xml:space="preserve">Шапошниковского сельского поселения.  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ind w:firstLine="540"/>
        <w:jc w:val="both"/>
      </w:pPr>
    </w:p>
    <w:p w:rsidR="00182EBE" w:rsidRPr="00F143CE" w:rsidRDefault="00182EBE" w:rsidP="00182EBE">
      <w:pPr>
        <w:ind w:firstLine="709"/>
        <w:rPr>
          <w:lang w:eastAsia="ar-SA"/>
        </w:rPr>
      </w:pPr>
    </w:p>
    <w:p w:rsidR="00182EBE" w:rsidRPr="00F143CE" w:rsidRDefault="00182EBE" w:rsidP="00182EBE">
      <w:pPr>
        <w:ind w:firstLine="709"/>
        <w:rPr>
          <w:lang w:eastAsia="ar-SA"/>
        </w:rPr>
      </w:pPr>
    </w:p>
    <w:p w:rsidR="0001584E" w:rsidRPr="00F143CE" w:rsidRDefault="0001584E" w:rsidP="00182EBE">
      <w:pPr>
        <w:ind w:firstLine="709"/>
        <w:rPr>
          <w:lang w:eastAsia="ar-SA"/>
        </w:rPr>
      </w:pPr>
    </w:p>
    <w:p w:rsidR="0001584E" w:rsidRPr="00F143CE" w:rsidRDefault="0001584E" w:rsidP="00182EBE">
      <w:pPr>
        <w:ind w:firstLine="709"/>
        <w:rPr>
          <w:lang w:eastAsia="ar-SA"/>
        </w:rPr>
      </w:pPr>
    </w:p>
    <w:p w:rsidR="0001584E" w:rsidRPr="00F143CE" w:rsidRDefault="0001584E" w:rsidP="00182EBE">
      <w:pPr>
        <w:ind w:firstLine="709"/>
        <w:rPr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636"/>
      </w:tblGrid>
      <w:tr w:rsidR="00182EBE" w:rsidRPr="00F143CE" w:rsidTr="00E422D0">
        <w:tc>
          <w:tcPr>
            <w:tcW w:w="1940" w:type="dxa"/>
            <w:shd w:val="clear" w:color="auto" w:fill="auto"/>
          </w:tcPr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both"/>
            </w:pPr>
          </w:p>
        </w:tc>
        <w:tc>
          <w:tcPr>
            <w:tcW w:w="7636" w:type="dxa"/>
            <w:shd w:val="clear" w:color="auto" w:fill="auto"/>
          </w:tcPr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  <w:r w:rsidRPr="00F143CE">
              <w:t>«Приложение № 2</w:t>
            </w: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  <w:r w:rsidRPr="00F143CE">
              <w:t>к Административному регламенту</w:t>
            </w: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  <w:r w:rsidRPr="00F143CE">
              <w:t>Форма заявления</w:t>
            </w: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  <w:r w:rsidRPr="00F143CE">
              <w:t xml:space="preserve">В администрацию Шапошниковского сельского поселения </w:t>
            </w: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  <w:r w:rsidRPr="00F143CE">
              <w:t>_______________________________________</w:t>
            </w: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  <w:r w:rsidRPr="00F143CE">
              <w:t>(Ф.И.О.)</w:t>
            </w: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  <w:r w:rsidRPr="00F143CE">
              <w:t>______________________________________</w:t>
            </w: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  <w:r w:rsidRPr="00F143CE">
              <w:t xml:space="preserve"> (Ф.И.О. заявителя)</w:t>
            </w: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  <w:r w:rsidRPr="00F143CE">
              <w:t>______________________________________</w:t>
            </w: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  <w:r w:rsidRPr="00F143CE">
              <w:t>(по доверенности в интересах)</w:t>
            </w: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  <w:r w:rsidRPr="00F143CE">
              <w:t>______________________________________</w:t>
            </w: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  <w:r w:rsidRPr="00F143CE">
              <w:t>(адрес регистрации)</w:t>
            </w: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  <w:r w:rsidRPr="00F143CE">
              <w:t>Контактный телефон ___________________</w:t>
            </w: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</w:p>
          <w:p w:rsidR="00182EBE" w:rsidRPr="00F143CE" w:rsidRDefault="00182EBE" w:rsidP="00E422D0">
            <w:pPr>
              <w:pStyle w:val="a8"/>
              <w:tabs>
                <w:tab w:val="left" w:pos="1276"/>
              </w:tabs>
              <w:autoSpaceDE w:val="0"/>
              <w:autoSpaceDN w:val="0"/>
              <w:adjustRightInd w:val="0"/>
              <w:ind w:left="0" w:firstLine="709"/>
              <w:jc w:val="right"/>
            </w:pPr>
          </w:p>
        </w:tc>
      </w:tr>
    </w:tbl>
    <w:p w:rsidR="00182EBE" w:rsidRPr="00F143CE" w:rsidRDefault="00182EBE" w:rsidP="00182EBE">
      <w:pPr>
        <w:widowControl w:val="0"/>
        <w:autoSpaceDE w:val="0"/>
        <w:autoSpaceDN w:val="0"/>
        <w:adjustRightInd w:val="0"/>
        <w:jc w:val="center"/>
      </w:pPr>
      <w:r w:rsidRPr="00F143CE">
        <w:t>Заявление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both"/>
      </w:pPr>
    </w:p>
    <w:p w:rsidR="00182EBE" w:rsidRPr="00F143CE" w:rsidRDefault="00182EBE" w:rsidP="00182EBE">
      <w:pPr>
        <w:widowControl w:val="0"/>
        <w:autoSpaceDE w:val="0"/>
        <w:autoSpaceDN w:val="0"/>
        <w:adjustRightInd w:val="0"/>
        <w:ind w:firstLine="540"/>
        <w:jc w:val="both"/>
      </w:pPr>
      <w:r w:rsidRPr="00F143CE">
        <w:t>Прошу Вас предоставить информацию о номере моей очереди в списках граждан, нуждающихся в жилых помещениях, предоставляемых по договору социального найма.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both"/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 xml:space="preserve">    _______________________________________ «____» ____________ 20__ г.</w:t>
      </w: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lastRenderedPageBreak/>
        <w:t xml:space="preserve">      (Ф.И.О. заявителя, подпись, дата)</w:t>
      </w: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  <w:r w:rsidRPr="00F143CE">
        <w:t>Приложение № 3</w:t>
      </w:r>
    </w:p>
    <w:p w:rsidR="00182EBE" w:rsidRPr="00F143CE" w:rsidRDefault="00182EBE" w:rsidP="00182EBE">
      <w:pPr>
        <w:ind w:firstLine="709"/>
        <w:jc w:val="right"/>
      </w:pPr>
      <w:r w:rsidRPr="00F143CE">
        <w:t>к административному</w:t>
      </w:r>
    </w:p>
    <w:p w:rsidR="00182EBE" w:rsidRPr="00F143CE" w:rsidRDefault="00182EBE" w:rsidP="00182EBE">
      <w:pPr>
        <w:ind w:firstLine="709"/>
        <w:jc w:val="right"/>
      </w:pPr>
      <w:r w:rsidRPr="00F143CE">
        <w:t>регламенту</w:t>
      </w: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center"/>
      </w:pPr>
      <w:r w:rsidRPr="00F143CE">
        <w:t>БЛОК-СХЕМА</w:t>
      </w: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center"/>
      </w:pPr>
      <w:r w:rsidRPr="00F143C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C0B5C" wp14:editId="68ACB06C">
                <wp:simplePos x="0" y="0"/>
                <wp:positionH relativeFrom="column">
                  <wp:posOffset>-34925</wp:posOffset>
                </wp:positionH>
                <wp:positionV relativeFrom="paragraph">
                  <wp:posOffset>58420</wp:posOffset>
                </wp:positionV>
                <wp:extent cx="5943600" cy="644525"/>
                <wp:effectExtent l="0" t="0" r="19050" b="22225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64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EBE" w:rsidRDefault="00182EBE" w:rsidP="00182EBE">
                            <w:pPr>
                              <w:pStyle w:val="ConsPlusNonformat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Обращение с заявлением заявителя лично либо направление заявления посредством почтовой связи или в электронной форме</w:t>
                            </w:r>
                          </w:p>
                          <w:p w:rsidR="00182EBE" w:rsidRPr="00FB4DB4" w:rsidRDefault="00182EBE" w:rsidP="00182E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26" type="#_x0000_t202" style="position:absolute;left:0;text-align:left;margin-left:-2.75pt;margin-top:4.6pt;width:468pt;height: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" fillcolor="white [3201]" strokeweight=".5pt">
                <v:path arrowok="t"/>
                <v:textbox>
                  <w:txbxContent>
                    <w:p w:rsidR="00182EBE" w:rsidRDefault="00182EBE" w:rsidP="00182EBE">
                      <w:pPr>
                        <w:pStyle w:val="ConsPlusNonformat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Обращение с заявлением заявителя лично либо направление заявления посредством почтовой связи или в электронной форме</w:t>
                      </w:r>
                    </w:p>
                    <w:p w:rsidR="00182EBE" w:rsidRPr="00FB4DB4" w:rsidRDefault="00182EBE" w:rsidP="00182EBE"/>
                  </w:txbxContent>
                </v:textbox>
              </v:shape>
            </w:pict>
          </mc:Fallback>
        </mc:AlternateContent>
      </w: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  <w:r w:rsidRPr="00F143CE"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43F8FD92" wp14:editId="422497D1">
                <wp:simplePos x="0" y="0"/>
                <wp:positionH relativeFrom="column">
                  <wp:posOffset>2943859</wp:posOffset>
                </wp:positionH>
                <wp:positionV relativeFrom="paragraph">
                  <wp:posOffset>88265</wp:posOffset>
                </wp:positionV>
                <wp:extent cx="0" cy="339725"/>
                <wp:effectExtent l="95250" t="0" r="76200" b="6032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4" o:spid="_x0000_s1026" type="#_x0000_t32" style="position:absolute;margin-left:231.8pt;margin-top:6.95pt;width:0;height:26.75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" strokecolor="black [3213]">
                <v:stroke endarrow="open"/>
                <o:lock v:ext="edit" shapetype="f"/>
              </v:shape>
            </w:pict>
          </mc:Fallback>
        </mc:AlternateContent>
      </w: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  <w:r w:rsidRPr="00F143C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E0F53C" wp14:editId="212CBD24">
                <wp:simplePos x="0" y="0"/>
                <wp:positionH relativeFrom="column">
                  <wp:posOffset>6350</wp:posOffset>
                </wp:positionH>
                <wp:positionV relativeFrom="paragraph">
                  <wp:posOffset>24130</wp:posOffset>
                </wp:positionV>
                <wp:extent cx="5902325" cy="720725"/>
                <wp:effectExtent l="0" t="0" r="22225" b="2222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2325" cy="72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EBE" w:rsidRPr="00B32144" w:rsidRDefault="00182EBE" w:rsidP="00182EBE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21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Определение наличия оснований для отказа в приеме документов, необходимых для предоставления информации об очередности предоставления муниципальных жилых помещений на условиях социального найма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27" type="#_x0000_t202" style="position:absolute;left:0;text-align:left;margin-left:.5pt;margin-top:1.9pt;width:464.75pt;height:5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" fillcolor="white [3201]" strokeweight=".5pt">
                <v:path arrowok="t"/>
                <v:textbox>
                  <w:txbxContent>
                    <w:p w:rsidR="00182EBE" w:rsidRPr="00B32144" w:rsidRDefault="00182EBE" w:rsidP="00182EBE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21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Определение наличия оснований для отказа в приеме документов, необходимых для предоставления информации об очередности предоставления муниципальных жилых помещений на условиях социального найма</w:t>
                      </w:r>
                    </w:p>
                  </w:txbxContent>
                </v:textbox>
              </v:shape>
            </w:pict>
          </mc:Fallback>
        </mc:AlternateContent>
      </w: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  <w:r w:rsidRPr="00F143CE">
        <w:rPr>
          <w:noProof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4C60C659" wp14:editId="37A62DFB">
                <wp:simplePos x="0" y="0"/>
                <wp:positionH relativeFrom="column">
                  <wp:posOffset>1371599</wp:posOffset>
                </wp:positionH>
                <wp:positionV relativeFrom="paragraph">
                  <wp:posOffset>119380</wp:posOffset>
                </wp:positionV>
                <wp:extent cx="0" cy="367030"/>
                <wp:effectExtent l="95250" t="0" r="95250" b="5207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70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108pt;margin-top:9.4pt;width:0;height:28.9pt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" strokecolor="black [3213]">
                <v:stroke endarrow="open"/>
                <o:lock v:ext="edit" shapetype="f"/>
              </v:shape>
            </w:pict>
          </mc:Fallback>
        </mc:AlternateContent>
      </w:r>
      <w:r w:rsidRPr="00F143C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3ED45D" wp14:editId="6E660059">
                <wp:simplePos x="0" y="0"/>
                <wp:positionH relativeFrom="column">
                  <wp:posOffset>4460875</wp:posOffset>
                </wp:positionH>
                <wp:positionV relativeFrom="paragraph">
                  <wp:posOffset>120015</wp:posOffset>
                </wp:positionV>
                <wp:extent cx="6985" cy="367030"/>
                <wp:effectExtent l="76200" t="0" r="88265" b="5207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85" cy="3670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351.25pt;margin-top:9.45pt;width:.55pt;height:2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" strokecolor="black [3213]">
                <v:stroke endarrow="open"/>
                <o:lock v:ext="edit" shapetype="f"/>
              </v:shape>
            </w:pict>
          </mc:Fallback>
        </mc:AlternateContent>
      </w: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  <w:r w:rsidRPr="00F143C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284D3E" wp14:editId="5728278D">
                <wp:simplePos x="0" y="0"/>
                <wp:positionH relativeFrom="column">
                  <wp:posOffset>48260</wp:posOffset>
                </wp:positionH>
                <wp:positionV relativeFrom="paragraph">
                  <wp:posOffset>83185</wp:posOffset>
                </wp:positionV>
                <wp:extent cx="3089275" cy="1038860"/>
                <wp:effectExtent l="0" t="0" r="15875" b="27940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9275" cy="1038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EBE" w:rsidRPr="00F5270F" w:rsidRDefault="00182EBE" w:rsidP="00182EBE">
                            <w:pPr>
                              <w:jc w:val="both"/>
                            </w:pPr>
                            <w:r w:rsidRPr="00F5270F">
                              <w:t>Прием и регистрация заявления о предоставлении информации об очередности предоставления муниципальных жилых помещений на условиях социального найма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28" type="#_x0000_t202" style="position:absolute;left:0;text-align:left;margin-left:3.8pt;margin-top:6.55pt;width:243.25pt;height:8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" fillcolor="white [3201]" strokeweight=".5pt">
                <v:path arrowok="t"/>
                <v:textbox>
                  <w:txbxContent>
                    <w:p w:rsidR="00182EBE" w:rsidRPr="00F5270F" w:rsidRDefault="00182EBE" w:rsidP="00182EBE">
                      <w:pPr>
                        <w:jc w:val="both"/>
                      </w:pPr>
                      <w:r w:rsidRPr="00F5270F">
                        <w:t>Прием и регистрация заявления о предоставлении информации об очередности предоставления муниципальных жилых помещений на условиях социального найма</w:t>
                      </w:r>
                    </w:p>
                  </w:txbxContent>
                </v:textbox>
              </v:shape>
            </w:pict>
          </mc:Fallback>
        </mc:AlternateContent>
      </w:r>
      <w:r w:rsidRPr="00F143C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8238DF" wp14:editId="30CC8506">
                <wp:simplePos x="0" y="0"/>
                <wp:positionH relativeFrom="column">
                  <wp:posOffset>3338830</wp:posOffset>
                </wp:positionH>
                <wp:positionV relativeFrom="paragraph">
                  <wp:posOffset>85090</wp:posOffset>
                </wp:positionV>
                <wp:extent cx="2631440" cy="637540"/>
                <wp:effectExtent l="0" t="0" r="16510" b="10160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1440" cy="637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EBE" w:rsidRPr="009461CD" w:rsidRDefault="00182EBE" w:rsidP="00182EBE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Возврат заявления</w:t>
                            </w:r>
                          </w:p>
                          <w:p w:rsidR="00182EBE" w:rsidRDefault="00182EBE" w:rsidP="00182E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029" type="#_x0000_t202" style="position:absolute;left:0;text-align:left;margin-left:262.9pt;margin-top:6.7pt;width:207.2pt;height:5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" fillcolor="white [3201]" strokeweight=".5pt">
                <v:path arrowok="t"/>
                <v:textbox>
                  <w:txbxContent>
                    <w:p w:rsidR="00182EBE" w:rsidRPr="009461CD" w:rsidRDefault="00182EBE" w:rsidP="00182EBE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Возврат заявления</w:t>
                      </w:r>
                    </w:p>
                    <w:p w:rsidR="00182EBE" w:rsidRDefault="00182EBE" w:rsidP="00182EBE"/>
                  </w:txbxContent>
                </v:textbox>
              </v:shape>
            </w:pict>
          </mc:Fallback>
        </mc:AlternateContent>
      </w: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  <w:r w:rsidRPr="00F143CE"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311811FE" wp14:editId="03771CD0">
                <wp:simplePos x="0" y="0"/>
                <wp:positionH relativeFrom="column">
                  <wp:posOffset>1459864</wp:posOffset>
                </wp:positionH>
                <wp:positionV relativeFrom="paragraph">
                  <wp:posOffset>100965</wp:posOffset>
                </wp:positionV>
                <wp:extent cx="0" cy="318770"/>
                <wp:effectExtent l="95250" t="0" r="76200" b="6223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87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14.95pt;margin-top:7.95pt;width:0;height:25.1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" strokecolor="black [3213]">
                <v:stroke endarrow="open"/>
                <o:lock v:ext="edit" shapetype="f"/>
              </v:shape>
            </w:pict>
          </mc:Fallback>
        </mc:AlternateContent>
      </w: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  <w:r w:rsidRPr="00F143C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98FB62" wp14:editId="06F08B56">
                <wp:simplePos x="0" y="0"/>
                <wp:positionH relativeFrom="column">
                  <wp:posOffset>97155</wp:posOffset>
                </wp:positionH>
                <wp:positionV relativeFrom="paragraph">
                  <wp:posOffset>13335</wp:posOffset>
                </wp:positionV>
                <wp:extent cx="3075940" cy="1717675"/>
                <wp:effectExtent l="0" t="0" r="10160" b="15875"/>
                <wp:wrapNone/>
                <wp:docPr id="32" name="Пол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75940" cy="171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EBE" w:rsidRDefault="00182EBE" w:rsidP="00182EBE">
                            <w:pPr>
                              <w:jc w:val="both"/>
                            </w:pPr>
                            <w:r>
                              <w:t xml:space="preserve">Рассмотрение заявления, проверка регистрации заявителя в книгах регистрации граждан, принятых на учет в качестве нуждающихся в жилых помещениях, предоставляемых по договору социального найма, подготовка уведомления об </w:t>
                            </w:r>
                            <w:r w:rsidRPr="00F5270F">
                              <w:t>очередности предоставления муниципальных жилых помещений на условиях социального найма</w:t>
                            </w:r>
                          </w:p>
                          <w:p w:rsidR="00182EBE" w:rsidRDefault="00182EBE" w:rsidP="00182EB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" o:spid="_x0000_s1030" type="#_x0000_t202" style="position:absolute;left:0;text-align:left;margin-left:7.65pt;margin-top:1.05pt;width:242.2pt;height:13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" fillcolor="white [3201]" strokeweight=".5pt">
                <v:path arrowok="t"/>
                <v:textbox>
                  <w:txbxContent>
                    <w:p w:rsidR="00182EBE" w:rsidRDefault="00182EBE" w:rsidP="00182EBE">
                      <w:pPr>
                        <w:jc w:val="both"/>
                      </w:pPr>
                      <w:r>
                        <w:t xml:space="preserve">Рассмотрение заявления, проверка регистрации заявителя в книгах регистрации граждан, принятых на учет в качестве нуждающихся в жилых помещениях, предоставляемых по договору социального найма, подготовка уведомления об </w:t>
                      </w:r>
                      <w:r w:rsidRPr="00F5270F">
                        <w:t>очередности предоставления муниципальных жилых помещений на условиях социального найма</w:t>
                      </w:r>
                    </w:p>
                    <w:p w:rsidR="00182EBE" w:rsidRDefault="00182EBE" w:rsidP="00182EB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right"/>
        <w:outlineLvl w:val="0"/>
      </w:pP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right"/>
        <w:outlineLvl w:val="0"/>
      </w:pPr>
      <w:r w:rsidRPr="00F143C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1E2693" wp14:editId="00BAC86C">
                <wp:simplePos x="0" y="0"/>
                <wp:positionH relativeFrom="column">
                  <wp:posOffset>1557655</wp:posOffset>
                </wp:positionH>
                <wp:positionV relativeFrom="paragraph">
                  <wp:posOffset>97155</wp:posOffset>
                </wp:positionV>
                <wp:extent cx="6350" cy="353060"/>
                <wp:effectExtent l="76200" t="0" r="88900" b="6604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" cy="3530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122.65pt;margin-top:7.65pt;width:.5pt;height:27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" strokecolor="black [3213]">
                <v:stroke endarrow="open"/>
                <o:lock v:ext="edit" shapetype="f"/>
              </v:shape>
            </w:pict>
          </mc:Fallback>
        </mc:AlternateConten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right"/>
        <w:outlineLvl w:val="0"/>
      </w:pP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right"/>
        <w:outlineLvl w:val="0"/>
      </w:pPr>
      <w:r w:rsidRPr="00F143C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A783BF" wp14:editId="6D75E5D1">
                <wp:simplePos x="0" y="0"/>
                <wp:positionH relativeFrom="column">
                  <wp:posOffset>95885</wp:posOffset>
                </wp:positionH>
                <wp:positionV relativeFrom="paragraph">
                  <wp:posOffset>41910</wp:posOffset>
                </wp:positionV>
                <wp:extent cx="3075305" cy="831215"/>
                <wp:effectExtent l="0" t="0" r="10795" b="26035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75305" cy="831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EBE" w:rsidRDefault="00182EBE" w:rsidP="00182EBE">
                            <w:pPr>
                              <w:jc w:val="both"/>
                            </w:pPr>
                            <w:r>
                              <w:t xml:space="preserve">Выдача уведомления об </w:t>
                            </w:r>
                            <w:r w:rsidRPr="00F5270F">
                              <w:t>очередности предоставления муниципальных жилых помещений на условиях социального найма</w:t>
                            </w:r>
                          </w:p>
                          <w:p w:rsidR="00182EBE" w:rsidRDefault="00182EBE" w:rsidP="00182E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" o:spid="_x0000_s1031" type="#_x0000_t202" style="position:absolute;left:0;text-align:left;margin-left:7.55pt;margin-top:3.3pt;width:242.15pt;height:6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" fillcolor="white [3201]" strokeweight=".5pt">
                <v:path arrowok="t"/>
                <v:textbox>
                  <w:txbxContent>
                    <w:p w:rsidR="00182EBE" w:rsidRDefault="00182EBE" w:rsidP="00182EBE">
                      <w:pPr>
                        <w:jc w:val="both"/>
                      </w:pPr>
                      <w:r>
                        <w:t xml:space="preserve">Выдача уведомления об </w:t>
                      </w:r>
                      <w:r w:rsidRPr="00F5270F">
                        <w:t>очередности предоставления муниципальных жилых помещений на условиях социального найма</w:t>
                      </w:r>
                    </w:p>
                    <w:p w:rsidR="00182EBE" w:rsidRDefault="00182EBE" w:rsidP="00182EBE"/>
                  </w:txbxContent>
                </v:textbox>
              </v:shape>
            </w:pict>
          </mc:Fallback>
        </mc:AlternateConten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right"/>
        <w:outlineLvl w:val="0"/>
      </w:pP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right"/>
        <w:outlineLvl w:val="0"/>
      </w:pP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right"/>
        <w:outlineLvl w:val="0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</w:p>
    <w:p w:rsidR="00182EBE" w:rsidRPr="00F143CE" w:rsidRDefault="00182EBE" w:rsidP="00182EBE">
      <w:pPr>
        <w:ind w:firstLine="709"/>
        <w:jc w:val="right"/>
      </w:pPr>
      <w:r w:rsidRPr="00F143CE">
        <w:t>Приложение № 4</w:t>
      </w:r>
    </w:p>
    <w:p w:rsidR="00182EBE" w:rsidRPr="00F143CE" w:rsidRDefault="00182EBE" w:rsidP="00182EBE">
      <w:pPr>
        <w:ind w:firstLine="709"/>
        <w:jc w:val="right"/>
      </w:pPr>
      <w:r w:rsidRPr="00F143CE">
        <w:t xml:space="preserve">к административному </w:t>
      </w:r>
    </w:p>
    <w:p w:rsidR="00182EBE" w:rsidRPr="00F143CE" w:rsidRDefault="00182EBE" w:rsidP="00182EBE">
      <w:pPr>
        <w:ind w:firstLine="709"/>
        <w:jc w:val="right"/>
      </w:pPr>
      <w:r w:rsidRPr="00F143CE">
        <w:t>регламенту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center"/>
      </w:pP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center"/>
      </w:pP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right"/>
      </w:pPr>
      <w:r w:rsidRPr="00F143CE">
        <w:t>Форма уведомления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both"/>
      </w:pP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right"/>
      </w:pPr>
      <w:r w:rsidRPr="00F143CE">
        <w:t>Кому _________________________________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right"/>
      </w:pPr>
      <w:r w:rsidRPr="00F143CE">
        <w:t>(фамилия, имя, отчество)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right"/>
      </w:pPr>
      <w:r w:rsidRPr="00F143CE">
        <w:t>______________________________________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right"/>
      </w:pPr>
      <w:r w:rsidRPr="00F143CE">
        <w:t>Куда _________________________________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right"/>
      </w:pPr>
      <w:r w:rsidRPr="00F143CE">
        <w:t>(почтовый индекс и адрес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right"/>
      </w:pPr>
      <w:r w:rsidRPr="00F143CE">
        <w:t>______________________________________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right"/>
      </w:pPr>
      <w:r w:rsidRPr="00F143CE">
        <w:t>заявителя согласно заявлению)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right"/>
      </w:pPr>
      <w:r w:rsidRPr="00F143CE">
        <w:t>______________________________________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right"/>
      </w:pPr>
      <w:r w:rsidRPr="00F143CE">
        <w:t>______________________________________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both"/>
      </w:pP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center"/>
      </w:pPr>
      <w:bookmarkStart w:id="1" w:name="Par505"/>
      <w:bookmarkEnd w:id="1"/>
      <w:r w:rsidRPr="00F143CE">
        <w:t>УВЕДОМЛЕНИЕ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center"/>
      </w:pPr>
      <w:r w:rsidRPr="00F143CE">
        <w:t>об очередности предоставления муниципальных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center"/>
      </w:pPr>
      <w:r w:rsidRPr="00F143CE">
        <w:t>жилых помещений на условиях социального найма</w:t>
      </w:r>
    </w:p>
    <w:p w:rsidR="00182EBE" w:rsidRPr="00F143CE" w:rsidRDefault="00182EBE" w:rsidP="00182EBE">
      <w:pPr>
        <w:widowControl w:val="0"/>
        <w:autoSpaceDE w:val="0"/>
        <w:autoSpaceDN w:val="0"/>
        <w:adjustRightInd w:val="0"/>
        <w:jc w:val="both"/>
      </w:pPr>
    </w:p>
    <w:p w:rsidR="00182EBE" w:rsidRPr="00F143CE" w:rsidRDefault="00182EBE" w:rsidP="0018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 xml:space="preserve">    Администрация Шапошниковского сельского поселения,  рассмотрев   заявление, информирует о том, что</w:t>
      </w:r>
    </w:p>
    <w:p w:rsidR="00182EBE" w:rsidRPr="00F143CE" w:rsidRDefault="00182EBE" w:rsidP="0018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82EBE" w:rsidRPr="00F143CE" w:rsidRDefault="00182EBE" w:rsidP="0018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 xml:space="preserve">                    (фамилия, имя, отчество заявителя)</w:t>
      </w:r>
    </w:p>
    <w:p w:rsidR="00182EBE" w:rsidRPr="00F143CE" w:rsidRDefault="00182EBE" w:rsidP="0018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состоит (не состоит) на учете  граждан  в  качестве  нуждающегося  в  жилом помещении, предоставляемом по договору социального найма</w:t>
      </w:r>
    </w:p>
    <w:p w:rsidR="00182EBE" w:rsidRPr="00F143CE" w:rsidRDefault="00182EBE" w:rsidP="0018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_________________________ по общей очереди с _______________________________,</w:t>
      </w:r>
    </w:p>
    <w:p w:rsidR="00182EBE" w:rsidRPr="00F143CE" w:rsidRDefault="00182EBE" w:rsidP="0018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 xml:space="preserve">   (составом семьи)                                                            (дата постановки на учет)</w:t>
      </w:r>
    </w:p>
    <w:p w:rsidR="00182EBE" w:rsidRPr="00F143CE" w:rsidRDefault="00182EBE" w:rsidP="0018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по льготной очереди _____________________________ с ________________________,</w:t>
      </w:r>
    </w:p>
    <w:p w:rsidR="00182EBE" w:rsidRPr="00F143CE" w:rsidRDefault="00182EBE" w:rsidP="0018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(категория учета)</w:t>
      </w:r>
    </w:p>
    <w:p w:rsidR="00182EBE" w:rsidRPr="00F143CE" w:rsidRDefault="00182EBE" w:rsidP="0018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на дату _____________________ номер очереди _________________.</w:t>
      </w:r>
    </w:p>
    <w:p w:rsidR="00182EBE" w:rsidRPr="00F143CE" w:rsidRDefault="00182EBE" w:rsidP="0018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Глава Шапошниковского сельского поселения           __________________            ____________________</w:t>
      </w: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«_____» ______________ 20___ г.</w:t>
      </w:r>
    </w:p>
    <w:p w:rsidR="00182EBE" w:rsidRPr="00F143CE" w:rsidRDefault="00182EBE" w:rsidP="00182E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143CE">
        <w:rPr>
          <w:rFonts w:ascii="Times New Roman" w:hAnsi="Times New Roman" w:cs="Times New Roman"/>
          <w:sz w:val="24"/>
          <w:szCs w:val="24"/>
        </w:rPr>
        <w:t>М.П.</w:t>
      </w:r>
    </w:p>
    <w:p w:rsidR="00182EBE" w:rsidRPr="00F143CE" w:rsidRDefault="00182EBE" w:rsidP="00182EBE">
      <w:pPr>
        <w:autoSpaceDE w:val="0"/>
        <w:autoSpaceDN w:val="0"/>
        <w:adjustRightInd w:val="0"/>
        <w:ind w:firstLine="709"/>
        <w:jc w:val="center"/>
      </w:pPr>
    </w:p>
    <w:bookmarkEnd w:id="0"/>
    <w:p w:rsidR="00BB4454" w:rsidRPr="00F143CE" w:rsidRDefault="00BB4454"/>
    <w:sectPr w:rsidR="00BB4454" w:rsidRPr="00F143CE" w:rsidSect="00EC524B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0D2" w:rsidRDefault="00FD60D2">
      <w:r>
        <w:separator/>
      </w:r>
    </w:p>
  </w:endnote>
  <w:endnote w:type="continuationSeparator" w:id="0">
    <w:p w:rsidR="00FD60D2" w:rsidRDefault="00FD6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839CA" w:rsidP="00F4005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005C" w:rsidRDefault="00FD60D2" w:rsidP="00F4005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D60D2" w:rsidP="00F4005C">
    <w:pPr>
      <w:pStyle w:val="a3"/>
      <w:framePr w:wrap="around" w:vAnchor="text" w:hAnchor="margin" w:xAlign="right" w:y="1"/>
      <w:rPr>
        <w:rStyle w:val="a5"/>
      </w:rPr>
    </w:pPr>
  </w:p>
  <w:p w:rsidR="00F4005C" w:rsidRDefault="00FD60D2" w:rsidP="00F4005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0D2" w:rsidRDefault="00FD60D2">
      <w:r>
        <w:separator/>
      </w:r>
    </w:p>
  </w:footnote>
  <w:footnote w:type="continuationSeparator" w:id="0">
    <w:p w:rsidR="00FD60D2" w:rsidRDefault="00FD6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839CA" w:rsidP="00F4005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005C" w:rsidRDefault="00FD60D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839CA" w:rsidP="00F4005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43CE">
      <w:rPr>
        <w:rStyle w:val="a5"/>
        <w:noProof/>
      </w:rPr>
      <w:t>16</w:t>
    </w:r>
    <w:r>
      <w:rPr>
        <w:rStyle w:val="a5"/>
      </w:rPr>
      <w:fldChar w:fldCharType="end"/>
    </w:r>
  </w:p>
  <w:p w:rsidR="00F4005C" w:rsidRDefault="00FD60D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6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7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8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0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636"/>
    <w:rsid w:val="0001584E"/>
    <w:rsid w:val="00141636"/>
    <w:rsid w:val="00182EBE"/>
    <w:rsid w:val="00324E84"/>
    <w:rsid w:val="004E090B"/>
    <w:rsid w:val="00831BC7"/>
    <w:rsid w:val="00921A51"/>
    <w:rsid w:val="00A44161"/>
    <w:rsid w:val="00BB4454"/>
    <w:rsid w:val="00CE3174"/>
    <w:rsid w:val="00E119E7"/>
    <w:rsid w:val="00F143CE"/>
    <w:rsid w:val="00F839CA"/>
    <w:rsid w:val="00FD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39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82EB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82E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82EBE"/>
  </w:style>
  <w:style w:type="paragraph" w:customStyle="1" w:styleId="ConsPlusNormal">
    <w:name w:val="ConsPlusNormal"/>
    <w:next w:val="a"/>
    <w:link w:val="ConsPlusNormal0"/>
    <w:rsid w:val="00182E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182EBE"/>
    <w:pPr>
      <w:widowControl w:val="0"/>
      <w:suppressAutoHyphens/>
    </w:pPr>
    <w:rPr>
      <w:rFonts w:eastAsia="Lucida Sans Unicode"/>
      <w:lang w:val="x-none"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182EBE"/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ConsPlusNormal0">
    <w:name w:val="ConsPlusNormal Знак"/>
    <w:link w:val="ConsPlusNormal"/>
    <w:locked/>
    <w:rsid w:val="00182EBE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182E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2E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82EBE"/>
    <w:pPr>
      <w:ind w:left="720"/>
      <w:contextualSpacing/>
    </w:pPr>
  </w:style>
  <w:style w:type="character" w:styleId="a9">
    <w:name w:val="Hyperlink"/>
    <w:rsid w:val="00182EB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839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Знак1 Знак Знак Знак1"/>
    <w:basedOn w:val="a"/>
    <w:rsid w:val="00F839CA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4E09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09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39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82EB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82E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82EBE"/>
  </w:style>
  <w:style w:type="paragraph" w:customStyle="1" w:styleId="ConsPlusNormal">
    <w:name w:val="ConsPlusNormal"/>
    <w:next w:val="a"/>
    <w:link w:val="ConsPlusNormal0"/>
    <w:rsid w:val="00182E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182EBE"/>
    <w:pPr>
      <w:widowControl w:val="0"/>
      <w:suppressAutoHyphens/>
    </w:pPr>
    <w:rPr>
      <w:rFonts w:eastAsia="Lucida Sans Unicode"/>
      <w:lang w:val="x-none"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182EBE"/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ConsPlusNormal0">
    <w:name w:val="ConsPlusNormal Знак"/>
    <w:link w:val="ConsPlusNormal"/>
    <w:locked/>
    <w:rsid w:val="00182EBE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182E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2E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82EBE"/>
    <w:pPr>
      <w:ind w:left="720"/>
      <w:contextualSpacing/>
    </w:pPr>
  </w:style>
  <w:style w:type="character" w:styleId="a9">
    <w:name w:val="Hyperlink"/>
    <w:rsid w:val="00182EB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839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Знак1 Знак Знак Знак1"/>
    <w:basedOn w:val="a"/>
    <w:rsid w:val="00F839CA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4E09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09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4556CB5E304496C55CF747BE40C0BE8D38A0DDB30A75E6997C1877FCt62FJ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lhov@govvrn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F4556CB5E304496C55CE94AA82C9FBB8D34FFD3BD077BB6C423432AAB666395t42E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FF4556CB5E304496C55CE94AA82C9FBB8D34FFD3BE0B7BB6C123432AAB6663954EEC553367BF9339304440tA2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4556CB5E304496C55CF747BE40C0BE8D38A6DCBE0A75E6997C1877FCt62FJ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6124</Words>
  <Characters>34909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2015-09-03T04:55:00Z</cp:lastPrinted>
  <dcterms:created xsi:type="dcterms:W3CDTF">2015-08-31T07:16:00Z</dcterms:created>
  <dcterms:modified xsi:type="dcterms:W3CDTF">2015-09-07T07:17:00Z</dcterms:modified>
</cp:coreProperties>
</file>